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79E3F4" w14:textId="77777777" w:rsidR="00834B83" w:rsidRDefault="00803BD8" w:rsidP="00803BD8">
      <w:pPr>
        <w:pStyle w:val="NoSpacing"/>
        <w:jc w:val="center"/>
        <w:rPr>
          <w:rFonts w:ascii="Arial" w:hAnsi="Arial" w:cs="Arial"/>
          <w:b/>
          <w:u w:val="single"/>
        </w:rPr>
      </w:pPr>
      <w:r w:rsidRPr="00803BD8">
        <w:rPr>
          <w:rFonts w:ascii="Arial" w:hAnsi="Arial" w:cs="Arial"/>
          <w:b/>
          <w:u w:val="single"/>
        </w:rPr>
        <w:t>G</w:t>
      </w:r>
      <w:r w:rsidR="004914C6" w:rsidRPr="00803BD8">
        <w:rPr>
          <w:rFonts w:ascii="Arial" w:hAnsi="Arial" w:cs="Arial"/>
          <w:b/>
          <w:u w:val="single"/>
        </w:rPr>
        <w:t>uidance to H</w:t>
      </w:r>
      <w:r>
        <w:rPr>
          <w:rFonts w:ascii="Arial" w:hAnsi="Arial" w:cs="Arial"/>
          <w:b/>
          <w:u w:val="single"/>
        </w:rPr>
        <w:t>eads of Academic Departments o</w:t>
      </w:r>
      <w:r w:rsidR="004914C6" w:rsidRPr="00803BD8">
        <w:rPr>
          <w:rFonts w:ascii="Arial" w:hAnsi="Arial" w:cs="Arial"/>
          <w:b/>
          <w:u w:val="single"/>
        </w:rPr>
        <w:t>n assessment and examination arrangements</w:t>
      </w:r>
      <w:r>
        <w:rPr>
          <w:rFonts w:ascii="Arial" w:hAnsi="Arial" w:cs="Arial"/>
          <w:b/>
          <w:u w:val="single"/>
        </w:rPr>
        <w:t xml:space="preserve"> </w:t>
      </w:r>
      <w:r w:rsidR="0010790D">
        <w:rPr>
          <w:rFonts w:ascii="Arial" w:hAnsi="Arial" w:cs="Arial"/>
          <w:b/>
          <w:u w:val="single"/>
        </w:rPr>
        <w:t>for Undergraduate a</w:t>
      </w:r>
      <w:r w:rsidR="00834B83">
        <w:rPr>
          <w:rFonts w:ascii="Arial" w:hAnsi="Arial" w:cs="Arial"/>
          <w:b/>
          <w:u w:val="single"/>
        </w:rPr>
        <w:t>nd Postgraduate Taught students</w:t>
      </w:r>
      <w:r w:rsidR="0010790D">
        <w:rPr>
          <w:rFonts w:ascii="Arial" w:hAnsi="Arial" w:cs="Arial"/>
          <w:b/>
          <w:u w:val="single"/>
        </w:rPr>
        <w:t>,</w:t>
      </w:r>
      <w:r w:rsidR="00834B83">
        <w:rPr>
          <w:rFonts w:ascii="Arial" w:hAnsi="Arial" w:cs="Arial"/>
          <w:b/>
          <w:u w:val="single"/>
        </w:rPr>
        <w:t xml:space="preserve"> </w:t>
      </w:r>
    </w:p>
    <w:p w14:paraId="597F7012" w14:textId="502AC0BC" w:rsidR="00933833" w:rsidRDefault="0010790D" w:rsidP="00803BD8">
      <w:pPr>
        <w:pStyle w:val="NoSpacing"/>
        <w:jc w:val="center"/>
        <w:rPr>
          <w:rFonts w:ascii="Arial" w:hAnsi="Arial" w:cs="Arial"/>
          <w:b/>
          <w:u w:val="single"/>
        </w:rPr>
      </w:pPr>
      <w:r>
        <w:rPr>
          <w:rFonts w:ascii="Arial" w:hAnsi="Arial" w:cs="Arial"/>
          <w:b/>
          <w:u w:val="single"/>
        </w:rPr>
        <w:t>consequent upon strike action</w:t>
      </w:r>
    </w:p>
    <w:p w14:paraId="044BC111" w14:textId="77777777" w:rsidR="00803BD8" w:rsidRPr="00803BD8" w:rsidRDefault="00803BD8" w:rsidP="00803BD8">
      <w:pPr>
        <w:pStyle w:val="NoSpacing"/>
        <w:jc w:val="center"/>
        <w:rPr>
          <w:rFonts w:ascii="Arial" w:hAnsi="Arial" w:cs="Arial"/>
          <w:b/>
          <w:u w:val="single"/>
        </w:rPr>
      </w:pPr>
    </w:p>
    <w:p w14:paraId="08FB4346" w14:textId="77777777" w:rsidR="00337649" w:rsidRPr="00337649" w:rsidRDefault="00337649" w:rsidP="00337649">
      <w:pPr>
        <w:rPr>
          <w:rFonts w:ascii="Arial" w:hAnsi="Arial" w:cs="Arial"/>
        </w:rPr>
      </w:pPr>
      <w:r>
        <w:rPr>
          <w:rFonts w:ascii="Arial" w:hAnsi="Arial" w:cs="Arial"/>
        </w:rPr>
        <w:t>1.</w:t>
      </w:r>
      <w:r>
        <w:rPr>
          <w:rFonts w:ascii="Arial" w:hAnsi="Arial" w:cs="Arial"/>
        </w:rPr>
        <w:tab/>
      </w:r>
      <w:r w:rsidRPr="00337649">
        <w:rPr>
          <w:rFonts w:ascii="Arial" w:hAnsi="Arial" w:cs="Arial"/>
          <w:u w:val="single"/>
        </w:rPr>
        <w:t>Steering Committee approval of use of Regulation 41</w:t>
      </w:r>
    </w:p>
    <w:p w14:paraId="2A509B04" w14:textId="77777777" w:rsidR="004914C6" w:rsidRPr="00337649" w:rsidRDefault="004914C6">
      <w:pPr>
        <w:rPr>
          <w:rFonts w:ascii="Arial" w:hAnsi="Arial" w:cs="Arial"/>
        </w:rPr>
      </w:pPr>
      <w:r w:rsidRPr="00337649">
        <w:rPr>
          <w:rFonts w:ascii="Arial" w:hAnsi="Arial" w:cs="Arial"/>
        </w:rPr>
        <w:t xml:space="preserve">On behalf of the Senate, the Steering Committee has approved a recommendation that Regulation 41 be invoked. Regulation 41 Relating to the Absence of Examination Marks as a consequent of Significant Disruption provides for Boards of Examiners to operate slightly differently where </w:t>
      </w:r>
      <w:r w:rsidRPr="00337649">
        <w:rPr>
          <w:rFonts w:ascii="Arial" w:hAnsi="Arial" w:cs="Arial"/>
          <w:i/>
        </w:rPr>
        <w:t>force majeure</w:t>
      </w:r>
      <w:r w:rsidRPr="00337649">
        <w:rPr>
          <w:rFonts w:ascii="Arial" w:hAnsi="Arial" w:cs="Arial"/>
        </w:rPr>
        <w:t xml:space="preserve"> – in this case industrial action – has prevented the delivery of teaching as expected with impacts upon the availability of marks.</w:t>
      </w:r>
    </w:p>
    <w:p w14:paraId="71579FF9" w14:textId="77777777" w:rsidR="002B578A" w:rsidRDefault="002B578A">
      <w:pPr>
        <w:rPr>
          <w:rFonts w:ascii="Arial" w:hAnsi="Arial" w:cs="Arial"/>
        </w:rPr>
      </w:pPr>
      <w:r>
        <w:rPr>
          <w:rFonts w:ascii="Arial" w:hAnsi="Arial" w:cs="Arial"/>
        </w:rPr>
        <w:t>Specifically, Regulation 41</w:t>
      </w:r>
      <w:r w:rsidR="004914C6" w:rsidRPr="00337649">
        <w:rPr>
          <w:rFonts w:ascii="Arial" w:hAnsi="Arial" w:cs="Arial"/>
        </w:rPr>
        <w:t xml:space="preserve"> provide</w:t>
      </w:r>
      <w:r>
        <w:rPr>
          <w:rFonts w:ascii="Arial" w:hAnsi="Arial" w:cs="Arial"/>
        </w:rPr>
        <w:t>s:</w:t>
      </w:r>
      <w:r w:rsidR="004914C6" w:rsidRPr="00337649">
        <w:rPr>
          <w:rFonts w:ascii="Arial" w:hAnsi="Arial" w:cs="Arial"/>
        </w:rPr>
        <w:t xml:space="preserve"> </w:t>
      </w:r>
    </w:p>
    <w:p w14:paraId="412906D6" w14:textId="318D5B52" w:rsidR="002B578A" w:rsidRDefault="004914C6" w:rsidP="002B578A">
      <w:pPr>
        <w:pStyle w:val="ListParagraph"/>
        <w:numPr>
          <w:ilvl w:val="0"/>
          <w:numId w:val="3"/>
        </w:numPr>
        <w:rPr>
          <w:rFonts w:ascii="Arial" w:hAnsi="Arial" w:cs="Arial"/>
        </w:rPr>
      </w:pPr>
      <w:r w:rsidRPr="002B578A">
        <w:rPr>
          <w:rFonts w:ascii="Arial" w:hAnsi="Arial" w:cs="Arial"/>
        </w:rPr>
        <w:t xml:space="preserve">for the Vice-Chancellor to approve that meetings of Boards of Examiners proceed where </w:t>
      </w:r>
      <w:r w:rsidR="00EC2751" w:rsidRPr="002B578A">
        <w:rPr>
          <w:rFonts w:ascii="Arial" w:hAnsi="Arial" w:cs="Arial"/>
        </w:rPr>
        <w:t xml:space="preserve">attendance </w:t>
      </w:r>
      <w:r w:rsidRPr="002B578A">
        <w:rPr>
          <w:rFonts w:ascii="Arial" w:hAnsi="Arial" w:cs="Arial"/>
        </w:rPr>
        <w:t>fail</w:t>
      </w:r>
      <w:r w:rsidR="00EC2751" w:rsidRPr="002B578A">
        <w:rPr>
          <w:rFonts w:ascii="Arial" w:hAnsi="Arial" w:cs="Arial"/>
        </w:rPr>
        <w:t>s</w:t>
      </w:r>
      <w:r w:rsidRPr="002B578A">
        <w:rPr>
          <w:rFonts w:ascii="Arial" w:hAnsi="Arial" w:cs="Arial"/>
        </w:rPr>
        <w:t xml:space="preserve"> to meet quorum</w:t>
      </w:r>
      <w:r w:rsidR="000B6A69">
        <w:rPr>
          <w:rFonts w:ascii="Arial" w:hAnsi="Arial" w:cs="Arial"/>
        </w:rPr>
        <w:t>,</w:t>
      </w:r>
      <w:r w:rsidRPr="002B578A">
        <w:rPr>
          <w:rFonts w:ascii="Arial" w:hAnsi="Arial" w:cs="Arial"/>
        </w:rPr>
        <w:t xml:space="preserve"> </w:t>
      </w:r>
      <w:r w:rsidR="000B6A69">
        <w:rPr>
          <w:rFonts w:ascii="Arial" w:hAnsi="Arial" w:cs="Arial"/>
        </w:rPr>
        <w:t xml:space="preserve">including where the External Examiner is unable to be present; and </w:t>
      </w:r>
    </w:p>
    <w:p w14:paraId="5DF82232" w14:textId="77777777" w:rsidR="00EC2751" w:rsidRPr="002B578A" w:rsidRDefault="004914C6" w:rsidP="002B578A">
      <w:pPr>
        <w:pStyle w:val="ListParagraph"/>
        <w:numPr>
          <w:ilvl w:val="0"/>
          <w:numId w:val="3"/>
        </w:numPr>
        <w:rPr>
          <w:rFonts w:ascii="Arial" w:hAnsi="Arial" w:cs="Arial"/>
        </w:rPr>
      </w:pPr>
      <w:r w:rsidRPr="002B578A">
        <w:rPr>
          <w:rFonts w:ascii="Arial" w:hAnsi="Arial" w:cs="Arial"/>
        </w:rPr>
        <w:t xml:space="preserve">for up to 30% of a student’s mark profile to be disregarded in considering whether </w:t>
      </w:r>
      <w:r w:rsidR="00EC2751" w:rsidRPr="002B578A">
        <w:rPr>
          <w:rFonts w:ascii="Arial" w:hAnsi="Arial" w:cs="Arial"/>
        </w:rPr>
        <w:t>a student may progress from one year of a course to another or whether an award may be made in the case of final</w:t>
      </w:r>
      <w:r w:rsidR="002B578A">
        <w:rPr>
          <w:rFonts w:ascii="Arial" w:hAnsi="Arial" w:cs="Arial"/>
        </w:rPr>
        <w:t xml:space="preserve"> year students, (noting that a Board of E</w:t>
      </w:r>
      <w:r w:rsidR="00EC2751" w:rsidRPr="002B578A">
        <w:rPr>
          <w:rFonts w:ascii="Arial" w:hAnsi="Arial" w:cs="Arial"/>
        </w:rPr>
        <w:t>xaminers is required to reconvene to consider a student’s full mark profile once this becomes available, to consider first, intermediate or final year students).</w:t>
      </w:r>
    </w:p>
    <w:p w14:paraId="1344CBEE" w14:textId="1BBCABC1" w:rsidR="00E77B56" w:rsidRDefault="002B578A">
      <w:pPr>
        <w:rPr>
          <w:rFonts w:ascii="Arial" w:hAnsi="Arial" w:cs="Arial"/>
        </w:rPr>
      </w:pPr>
      <w:r>
        <w:rPr>
          <w:rFonts w:ascii="Arial" w:hAnsi="Arial" w:cs="Arial"/>
        </w:rPr>
        <w:t xml:space="preserve">Invoking </w:t>
      </w:r>
      <w:r w:rsidR="00EC2751" w:rsidRPr="00337649">
        <w:rPr>
          <w:rFonts w:ascii="Arial" w:hAnsi="Arial" w:cs="Arial"/>
        </w:rPr>
        <w:t xml:space="preserve">Regulation 41 </w:t>
      </w:r>
      <w:r w:rsidR="00032792">
        <w:rPr>
          <w:rFonts w:ascii="Arial" w:hAnsi="Arial" w:cs="Arial"/>
        </w:rPr>
        <w:t xml:space="preserve">enables </w:t>
      </w:r>
      <w:r w:rsidR="00E77B56" w:rsidRPr="00337649">
        <w:rPr>
          <w:rFonts w:ascii="Arial" w:hAnsi="Arial" w:cs="Arial"/>
        </w:rPr>
        <w:t xml:space="preserve">guidance to be provided to </w:t>
      </w:r>
      <w:r w:rsidR="007F6C5E" w:rsidRPr="00337649">
        <w:rPr>
          <w:rFonts w:ascii="Arial" w:hAnsi="Arial" w:cs="Arial"/>
        </w:rPr>
        <w:t xml:space="preserve">academic departments </w:t>
      </w:r>
      <w:r w:rsidR="00E77B56" w:rsidRPr="00337649">
        <w:rPr>
          <w:rFonts w:ascii="Arial" w:hAnsi="Arial" w:cs="Arial"/>
        </w:rPr>
        <w:t>plan</w:t>
      </w:r>
      <w:r>
        <w:rPr>
          <w:rFonts w:ascii="Arial" w:hAnsi="Arial" w:cs="Arial"/>
        </w:rPr>
        <w:t xml:space="preserve">ning </w:t>
      </w:r>
      <w:r w:rsidR="00E77B56" w:rsidRPr="00337649">
        <w:rPr>
          <w:rFonts w:ascii="Arial" w:hAnsi="Arial" w:cs="Arial"/>
        </w:rPr>
        <w:t>the delivery of further material to students; the setting or amendment of exam papers in the light of reduced teaching</w:t>
      </w:r>
      <w:r>
        <w:rPr>
          <w:rFonts w:ascii="Arial" w:hAnsi="Arial" w:cs="Arial"/>
        </w:rPr>
        <w:t xml:space="preserve"> delivery with reference to course-level</w:t>
      </w:r>
      <w:r w:rsidR="00E77B56" w:rsidRPr="00337649">
        <w:rPr>
          <w:rFonts w:ascii="Arial" w:hAnsi="Arial" w:cs="Arial"/>
        </w:rPr>
        <w:t xml:space="preserve"> learning outcomes; appropriate consideration of students’ mark profil</w:t>
      </w:r>
      <w:r>
        <w:rPr>
          <w:rFonts w:ascii="Arial" w:hAnsi="Arial" w:cs="Arial"/>
        </w:rPr>
        <w:t xml:space="preserve">es by Boards of Examiners </w:t>
      </w:r>
      <w:r w:rsidR="00E77B56" w:rsidRPr="00337649">
        <w:rPr>
          <w:rFonts w:ascii="Arial" w:hAnsi="Arial" w:cs="Arial"/>
        </w:rPr>
        <w:t xml:space="preserve">and the scheduling of further exam board meetings to finalise progression and award decisions as necessary. </w:t>
      </w:r>
    </w:p>
    <w:p w14:paraId="7EEAA777" w14:textId="140D8FB0" w:rsidR="00032792" w:rsidRPr="00337649" w:rsidRDefault="00032792">
      <w:pPr>
        <w:rPr>
          <w:rFonts w:ascii="Arial" w:hAnsi="Arial" w:cs="Arial"/>
        </w:rPr>
      </w:pPr>
      <w:r>
        <w:rPr>
          <w:rFonts w:ascii="Arial" w:hAnsi="Arial" w:cs="Arial"/>
        </w:rPr>
        <w:t>It also e</w:t>
      </w:r>
      <w:r w:rsidRPr="00337649">
        <w:rPr>
          <w:rFonts w:ascii="Arial" w:hAnsi="Arial" w:cs="Arial"/>
        </w:rPr>
        <w:t xml:space="preserve">nables colleagues seeking to mitigate the impact of strike action to reassure students that the University has in place mechanisms to consider their performance in the light of a potential reduction in delivery of expected teaching on courses of study. Further information in the form of FAQs </w:t>
      </w:r>
      <w:r>
        <w:rPr>
          <w:rFonts w:ascii="Arial" w:hAnsi="Arial" w:cs="Arial"/>
        </w:rPr>
        <w:t>will be published online to this end.</w:t>
      </w:r>
    </w:p>
    <w:p w14:paraId="5150354A" w14:textId="77777777" w:rsidR="00337649" w:rsidRDefault="00337649" w:rsidP="00337649">
      <w:pPr>
        <w:autoSpaceDE w:val="0"/>
        <w:autoSpaceDN w:val="0"/>
        <w:adjustRightInd w:val="0"/>
        <w:spacing w:after="0" w:line="240" w:lineRule="auto"/>
        <w:rPr>
          <w:rFonts w:ascii="Arial" w:hAnsi="Arial" w:cs="Arial"/>
          <w:bCs/>
          <w:color w:val="000000"/>
        </w:rPr>
      </w:pPr>
      <w:r w:rsidRPr="00CD7021">
        <w:rPr>
          <w:rFonts w:ascii="Arial" w:hAnsi="Arial" w:cs="Arial"/>
          <w:bCs/>
          <w:color w:val="000000"/>
        </w:rPr>
        <w:t>2.</w:t>
      </w:r>
      <w:r w:rsidRPr="00CD7021">
        <w:rPr>
          <w:rFonts w:ascii="Arial" w:hAnsi="Arial" w:cs="Arial"/>
          <w:bCs/>
          <w:color w:val="000000"/>
        </w:rPr>
        <w:tab/>
      </w:r>
      <w:r w:rsidRPr="00CD7021">
        <w:rPr>
          <w:rFonts w:ascii="Arial" w:hAnsi="Arial" w:cs="Arial"/>
          <w:bCs/>
          <w:color w:val="000000"/>
          <w:u w:val="single"/>
        </w:rPr>
        <w:t>Course requirements</w:t>
      </w:r>
      <w:r w:rsidRPr="00CD7021">
        <w:rPr>
          <w:rFonts w:ascii="Arial" w:hAnsi="Arial" w:cs="Arial"/>
          <w:bCs/>
          <w:color w:val="000000"/>
        </w:rPr>
        <w:t xml:space="preserve"> </w:t>
      </w:r>
    </w:p>
    <w:p w14:paraId="0D192AD5" w14:textId="77777777" w:rsidR="00337649" w:rsidRPr="00CD7021" w:rsidRDefault="00337649" w:rsidP="00337649">
      <w:pPr>
        <w:autoSpaceDE w:val="0"/>
        <w:autoSpaceDN w:val="0"/>
        <w:adjustRightInd w:val="0"/>
        <w:spacing w:after="0" w:line="240" w:lineRule="auto"/>
        <w:rPr>
          <w:rFonts w:ascii="Arial" w:hAnsi="Arial" w:cs="Arial"/>
          <w:bCs/>
          <w:color w:val="000000"/>
        </w:rPr>
      </w:pPr>
    </w:p>
    <w:p w14:paraId="198CE3C8" w14:textId="1C7B4B33" w:rsidR="00337649" w:rsidRDefault="00337649" w:rsidP="00337649">
      <w:pPr>
        <w:autoSpaceDE w:val="0"/>
        <w:autoSpaceDN w:val="0"/>
        <w:adjustRightInd w:val="0"/>
        <w:spacing w:after="0" w:line="240" w:lineRule="auto"/>
        <w:rPr>
          <w:rFonts w:ascii="Arial" w:hAnsi="Arial" w:cs="Arial"/>
          <w:color w:val="000000"/>
        </w:rPr>
      </w:pPr>
      <w:r w:rsidRPr="00604F59">
        <w:rPr>
          <w:rFonts w:ascii="Arial" w:hAnsi="Arial" w:cs="Arial"/>
          <w:color w:val="000000"/>
        </w:rPr>
        <w:t>The Statutes of the University determine that awards are made to students who have completed an</w:t>
      </w:r>
      <w:r>
        <w:rPr>
          <w:rFonts w:ascii="Arial" w:hAnsi="Arial" w:cs="Arial"/>
          <w:color w:val="000000"/>
        </w:rPr>
        <w:t xml:space="preserve"> </w:t>
      </w:r>
      <w:r w:rsidRPr="00604F59">
        <w:rPr>
          <w:rFonts w:ascii="Arial" w:hAnsi="Arial" w:cs="Arial"/>
          <w:color w:val="000000"/>
        </w:rPr>
        <w:t>approved course of study and passed the relevant examinations in accordance with University</w:t>
      </w:r>
      <w:r>
        <w:rPr>
          <w:rFonts w:ascii="Arial" w:hAnsi="Arial" w:cs="Arial"/>
          <w:color w:val="000000"/>
        </w:rPr>
        <w:t xml:space="preserve"> </w:t>
      </w:r>
      <w:r w:rsidRPr="00604F59">
        <w:rPr>
          <w:rFonts w:ascii="Arial" w:hAnsi="Arial" w:cs="Arial"/>
          <w:color w:val="000000"/>
        </w:rPr>
        <w:t xml:space="preserve">regulations. </w:t>
      </w:r>
      <w:r>
        <w:rPr>
          <w:rFonts w:ascii="Arial" w:hAnsi="Arial" w:cs="Arial"/>
          <w:color w:val="000000"/>
        </w:rPr>
        <w:t xml:space="preserve">Courses </w:t>
      </w:r>
      <w:r w:rsidRPr="00604F59">
        <w:rPr>
          <w:rFonts w:ascii="Arial" w:hAnsi="Arial" w:cs="Arial"/>
          <w:color w:val="000000"/>
        </w:rPr>
        <w:t>are approved on the basis of a statement of intended learning</w:t>
      </w:r>
      <w:r>
        <w:rPr>
          <w:rFonts w:ascii="Arial" w:hAnsi="Arial" w:cs="Arial"/>
          <w:color w:val="000000"/>
        </w:rPr>
        <w:t xml:space="preserve"> </w:t>
      </w:r>
      <w:r w:rsidRPr="00604F59">
        <w:rPr>
          <w:rFonts w:ascii="Arial" w:hAnsi="Arial" w:cs="Arial"/>
          <w:color w:val="000000"/>
        </w:rPr>
        <w:t>outcomes for the programme which are delivered through the programme modules and assessed in</w:t>
      </w:r>
      <w:r>
        <w:rPr>
          <w:rFonts w:ascii="Arial" w:hAnsi="Arial" w:cs="Arial"/>
          <w:color w:val="000000"/>
        </w:rPr>
        <w:t xml:space="preserve"> </w:t>
      </w:r>
      <w:r w:rsidRPr="00604F59">
        <w:rPr>
          <w:rFonts w:ascii="Arial" w:hAnsi="Arial" w:cs="Arial"/>
          <w:color w:val="000000"/>
        </w:rPr>
        <w:t xml:space="preserve">the corresponding summative assessments. </w:t>
      </w:r>
      <w:r w:rsidR="00A4099D">
        <w:rPr>
          <w:rFonts w:ascii="Arial" w:hAnsi="Arial" w:cs="Arial"/>
          <w:color w:val="000000"/>
        </w:rPr>
        <w:t>C</w:t>
      </w:r>
      <w:r>
        <w:rPr>
          <w:rFonts w:ascii="Arial" w:hAnsi="Arial" w:cs="Arial"/>
          <w:color w:val="000000"/>
        </w:rPr>
        <w:t xml:space="preserve">ourse-level </w:t>
      </w:r>
      <w:r w:rsidRPr="00604F59">
        <w:rPr>
          <w:rFonts w:ascii="Arial" w:hAnsi="Arial" w:cs="Arial"/>
          <w:color w:val="000000"/>
        </w:rPr>
        <w:t xml:space="preserve">learning outcomes, as listed in </w:t>
      </w:r>
      <w:r>
        <w:rPr>
          <w:rFonts w:ascii="Arial" w:hAnsi="Arial" w:cs="Arial"/>
          <w:color w:val="000000"/>
        </w:rPr>
        <w:t>Course S</w:t>
      </w:r>
      <w:r w:rsidRPr="00604F59">
        <w:rPr>
          <w:rFonts w:ascii="Arial" w:hAnsi="Arial" w:cs="Arial"/>
          <w:color w:val="000000"/>
        </w:rPr>
        <w:t>pecifications, are set at a relatively</w:t>
      </w:r>
      <w:r>
        <w:rPr>
          <w:rFonts w:ascii="Arial" w:hAnsi="Arial" w:cs="Arial"/>
          <w:color w:val="000000"/>
        </w:rPr>
        <w:t xml:space="preserve"> </w:t>
      </w:r>
      <w:r w:rsidRPr="00604F59">
        <w:rPr>
          <w:rFonts w:ascii="Arial" w:hAnsi="Arial" w:cs="Arial"/>
          <w:color w:val="000000"/>
        </w:rPr>
        <w:t>high level. The focus of mitigation is to ensure to the best of our ability that all students receive</w:t>
      </w:r>
      <w:r>
        <w:rPr>
          <w:rFonts w:ascii="Arial" w:hAnsi="Arial" w:cs="Arial"/>
          <w:color w:val="000000"/>
        </w:rPr>
        <w:t xml:space="preserve"> </w:t>
      </w:r>
      <w:r w:rsidRPr="00604F59">
        <w:rPr>
          <w:rFonts w:ascii="Arial" w:hAnsi="Arial" w:cs="Arial"/>
          <w:color w:val="000000"/>
        </w:rPr>
        <w:t>the necessary education and support to enable them to meet the learning outcomes of the</w:t>
      </w:r>
      <w:r>
        <w:rPr>
          <w:rFonts w:ascii="Arial" w:hAnsi="Arial" w:cs="Arial"/>
          <w:color w:val="000000"/>
        </w:rPr>
        <w:t xml:space="preserve"> courses </w:t>
      </w:r>
      <w:r w:rsidRPr="00604F59">
        <w:rPr>
          <w:rFonts w:ascii="Arial" w:hAnsi="Arial" w:cs="Arial"/>
          <w:color w:val="000000"/>
        </w:rPr>
        <w:t>on which they are registered.</w:t>
      </w:r>
    </w:p>
    <w:p w14:paraId="4D0B1E30" w14:textId="77777777" w:rsidR="00337649" w:rsidRPr="00604F59" w:rsidRDefault="00337649" w:rsidP="00337649">
      <w:pPr>
        <w:autoSpaceDE w:val="0"/>
        <w:autoSpaceDN w:val="0"/>
        <w:adjustRightInd w:val="0"/>
        <w:spacing w:after="0" w:line="240" w:lineRule="auto"/>
        <w:rPr>
          <w:rFonts w:ascii="Arial" w:hAnsi="Arial" w:cs="Arial"/>
          <w:color w:val="000000"/>
        </w:rPr>
      </w:pPr>
    </w:p>
    <w:p w14:paraId="3E91E98F" w14:textId="674E1792" w:rsidR="00337649" w:rsidRPr="005B668D" w:rsidRDefault="00337649" w:rsidP="00337649">
      <w:pPr>
        <w:autoSpaceDE w:val="0"/>
        <w:autoSpaceDN w:val="0"/>
        <w:adjustRightInd w:val="0"/>
        <w:spacing w:after="0" w:line="240" w:lineRule="auto"/>
        <w:rPr>
          <w:rFonts w:ascii="Arial" w:hAnsi="Arial" w:cs="Arial"/>
          <w:bCs/>
          <w:color w:val="000000"/>
        </w:rPr>
      </w:pPr>
      <w:r w:rsidRPr="00CD7021">
        <w:rPr>
          <w:rFonts w:ascii="Arial" w:hAnsi="Arial" w:cs="Arial"/>
          <w:bCs/>
          <w:color w:val="000000"/>
        </w:rPr>
        <w:t>3.</w:t>
      </w:r>
      <w:r w:rsidRPr="00CD7021">
        <w:rPr>
          <w:rFonts w:ascii="Arial" w:hAnsi="Arial" w:cs="Arial"/>
          <w:bCs/>
          <w:color w:val="000000"/>
        </w:rPr>
        <w:tab/>
      </w:r>
      <w:r w:rsidRPr="00032792">
        <w:rPr>
          <w:rFonts w:ascii="Arial" w:hAnsi="Arial" w:cs="Arial"/>
          <w:bCs/>
          <w:color w:val="000000"/>
          <w:u w:val="single"/>
        </w:rPr>
        <w:t xml:space="preserve">Mitigation </w:t>
      </w:r>
      <w:r w:rsidR="00032792" w:rsidRPr="00032792">
        <w:rPr>
          <w:rFonts w:ascii="Arial" w:hAnsi="Arial" w:cs="Arial"/>
          <w:bCs/>
          <w:color w:val="000000"/>
          <w:u w:val="single"/>
        </w:rPr>
        <w:t>of strike action</w:t>
      </w:r>
    </w:p>
    <w:p w14:paraId="7EB9EFC8" w14:textId="77777777" w:rsidR="00337649" w:rsidRDefault="00337649" w:rsidP="00337649">
      <w:pPr>
        <w:autoSpaceDE w:val="0"/>
        <w:autoSpaceDN w:val="0"/>
        <w:adjustRightInd w:val="0"/>
        <w:spacing w:after="0" w:line="240" w:lineRule="auto"/>
        <w:rPr>
          <w:rFonts w:ascii="Arial" w:hAnsi="Arial" w:cs="Arial"/>
          <w:color w:val="000000"/>
        </w:rPr>
      </w:pPr>
    </w:p>
    <w:p w14:paraId="3E30CDE2" w14:textId="77777777" w:rsidR="00337649" w:rsidRDefault="00337649" w:rsidP="00337649">
      <w:pPr>
        <w:autoSpaceDE w:val="0"/>
        <w:autoSpaceDN w:val="0"/>
        <w:adjustRightInd w:val="0"/>
        <w:spacing w:after="0" w:line="240" w:lineRule="auto"/>
        <w:rPr>
          <w:rFonts w:ascii="Arial" w:hAnsi="Arial" w:cs="Arial"/>
          <w:color w:val="000000"/>
        </w:rPr>
      </w:pPr>
      <w:r w:rsidRPr="00604F59">
        <w:rPr>
          <w:rFonts w:ascii="Arial" w:hAnsi="Arial" w:cs="Arial"/>
          <w:color w:val="000000"/>
        </w:rPr>
        <w:t>A</w:t>
      </w:r>
      <w:r>
        <w:rPr>
          <w:rFonts w:ascii="Arial" w:hAnsi="Arial" w:cs="Arial"/>
          <w:color w:val="000000"/>
        </w:rPr>
        <w:t xml:space="preserve">cademic departments are expected to maintain a record of teaching impacted by strike action including a list of affected students (noting that this may vary where multiple seminar groups exist for a module and some staff take action and some do not). Heads of Departments will wish to ensure that students are supported in meeting the learning outcomes required, including those arising in teaching that may have been cancelled, with particular reference to the requirements of Professional, Statutory or Regulatory Bodies </w:t>
      </w:r>
      <w:r>
        <w:rPr>
          <w:rFonts w:ascii="Arial" w:hAnsi="Arial" w:cs="Arial"/>
          <w:color w:val="000000"/>
        </w:rPr>
        <w:lastRenderedPageBreak/>
        <w:t xml:space="preserve">accrediting or recognising specific courses. </w:t>
      </w:r>
      <w:r w:rsidRPr="00604F59">
        <w:rPr>
          <w:rFonts w:ascii="Arial" w:hAnsi="Arial" w:cs="Arial"/>
          <w:color w:val="000000"/>
        </w:rPr>
        <w:t>While respecting the right of staff to strike, this</w:t>
      </w:r>
      <w:r>
        <w:rPr>
          <w:rFonts w:ascii="Arial" w:hAnsi="Arial" w:cs="Arial"/>
          <w:color w:val="000000"/>
        </w:rPr>
        <w:t xml:space="preserve"> will also minimis</w:t>
      </w:r>
      <w:r w:rsidRPr="00604F59">
        <w:rPr>
          <w:rFonts w:ascii="Arial" w:hAnsi="Arial" w:cs="Arial"/>
          <w:color w:val="000000"/>
        </w:rPr>
        <w:t>e its impact on students by focusing on what is required to enable students to</w:t>
      </w:r>
      <w:r>
        <w:rPr>
          <w:rFonts w:ascii="Arial" w:hAnsi="Arial" w:cs="Arial"/>
          <w:color w:val="000000"/>
        </w:rPr>
        <w:t xml:space="preserve"> </w:t>
      </w:r>
      <w:r w:rsidRPr="00604F59">
        <w:rPr>
          <w:rFonts w:ascii="Arial" w:hAnsi="Arial" w:cs="Arial"/>
          <w:color w:val="000000"/>
        </w:rPr>
        <w:t xml:space="preserve">complete their </w:t>
      </w:r>
      <w:r>
        <w:rPr>
          <w:rFonts w:ascii="Arial" w:hAnsi="Arial" w:cs="Arial"/>
          <w:color w:val="000000"/>
        </w:rPr>
        <w:t>course</w:t>
      </w:r>
      <w:r w:rsidRPr="00604F59">
        <w:rPr>
          <w:rFonts w:ascii="Arial" w:hAnsi="Arial" w:cs="Arial"/>
          <w:color w:val="000000"/>
        </w:rPr>
        <w:t>. This activity should take priority over all others.</w:t>
      </w:r>
    </w:p>
    <w:p w14:paraId="71572540" w14:textId="77777777" w:rsidR="00337649" w:rsidRPr="00604F59" w:rsidRDefault="00337649" w:rsidP="00337649">
      <w:pPr>
        <w:autoSpaceDE w:val="0"/>
        <w:autoSpaceDN w:val="0"/>
        <w:adjustRightInd w:val="0"/>
        <w:spacing w:after="0" w:line="240" w:lineRule="auto"/>
        <w:rPr>
          <w:rFonts w:ascii="Arial" w:hAnsi="Arial" w:cs="Arial"/>
          <w:color w:val="000000"/>
        </w:rPr>
      </w:pPr>
    </w:p>
    <w:p w14:paraId="373CF366" w14:textId="77777777" w:rsidR="00337649" w:rsidRDefault="00337649" w:rsidP="00337649">
      <w:pPr>
        <w:autoSpaceDE w:val="0"/>
        <w:autoSpaceDN w:val="0"/>
        <w:adjustRightInd w:val="0"/>
        <w:spacing w:after="0" w:line="240" w:lineRule="auto"/>
        <w:rPr>
          <w:rFonts w:ascii="Arial" w:hAnsi="Arial" w:cs="Arial"/>
          <w:color w:val="000000"/>
        </w:rPr>
      </w:pPr>
      <w:r w:rsidRPr="00604F59">
        <w:rPr>
          <w:rFonts w:ascii="Arial" w:hAnsi="Arial" w:cs="Arial"/>
          <w:color w:val="000000"/>
        </w:rPr>
        <w:t>There are a number of possible measures for covering the content of classes and supporting the</w:t>
      </w:r>
      <w:r>
        <w:rPr>
          <w:rFonts w:ascii="Arial" w:hAnsi="Arial" w:cs="Arial"/>
          <w:color w:val="000000"/>
        </w:rPr>
        <w:t xml:space="preserve"> </w:t>
      </w:r>
      <w:r w:rsidRPr="00604F59">
        <w:rPr>
          <w:rFonts w:ascii="Arial" w:hAnsi="Arial" w:cs="Arial"/>
          <w:color w:val="000000"/>
        </w:rPr>
        <w:t xml:space="preserve">learning and development of </w:t>
      </w:r>
      <w:r>
        <w:rPr>
          <w:rFonts w:ascii="Arial" w:hAnsi="Arial" w:cs="Arial"/>
          <w:color w:val="000000"/>
        </w:rPr>
        <w:t>st</w:t>
      </w:r>
      <w:r w:rsidRPr="00604F59">
        <w:rPr>
          <w:rFonts w:ascii="Arial" w:hAnsi="Arial" w:cs="Arial"/>
          <w:color w:val="000000"/>
        </w:rPr>
        <w:t>udents, which take account of</w:t>
      </w:r>
      <w:r>
        <w:rPr>
          <w:rFonts w:ascii="Arial" w:hAnsi="Arial" w:cs="Arial"/>
          <w:color w:val="000000"/>
        </w:rPr>
        <w:t xml:space="preserve"> ASOS and some combination of these</w:t>
      </w:r>
      <w:r w:rsidRPr="00604F59">
        <w:rPr>
          <w:rFonts w:ascii="Arial" w:hAnsi="Arial" w:cs="Arial"/>
          <w:color w:val="000000"/>
        </w:rPr>
        <w:t xml:space="preserve"> </w:t>
      </w:r>
      <w:r>
        <w:rPr>
          <w:rFonts w:ascii="Arial" w:hAnsi="Arial" w:cs="Arial"/>
          <w:color w:val="000000"/>
        </w:rPr>
        <w:t>s</w:t>
      </w:r>
      <w:r w:rsidRPr="00604F59">
        <w:rPr>
          <w:rFonts w:ascii="Arial" w:hAnsi="Arial" w:cs="Arial"/>
          <w:color w:val="000000"/>
        </w:rPr>
        <w:t>hould be used:</w:t>
      </w:r>
    </w:p>
    <w:p w14:paraId="3852604E" w14:textId="77777777" w:rsidR="00337649" w:rsidRPr="00604F59" w:rsidRDefault="00337649" w:rsidP="00337649">
      <w:pPr>
        <w:autoSpaceDE w:val="0"/>
        <w:autoSpaceDN w:val="0"/>
        <w:adjustRightInd w:val="0"/>
        <w:spacing w:after="0" w:line="240" w:lineRule="auto"/>
        <w:rPr>
          <w:rFonts w:ascii="Arial" w:hAnsi="Arial" w:cs="Arial"/>
          <w:color w:val="000000"/>
        </w:rPr>
      </w:pPr>
    </w:p>
    <w:p w14:paraId="4B45586B" w14:textId="6A1AF035" w:rsidR="00337649" w:rsidRPr="00867638" w:rsidRDefault="00337649" w:rsidP="00337649">
      <w:pPr>
        <w:pStyle w:val="ListParagraph"/>
        <w:numPr>
          <w:ilvl w:val="0"/>
          <w:numId w:val="1"/>
        </w:numPr>
        <w:autoSpaceDE w:val="0"/>
        <w:autoSpaceDN w:val="0"/>
        <w:adjustRightInd w:val="0"/>
        <w:spacing w:after="0" w:line="240" w:lineRule="auto"/>
        <w:rPr>
          <w:rFonts w:ascii="Arial" w:hAnsi="Arial" w:cs="Arial"/>
          <w:bCs/>
          <w:color w:val="000000"/>
        </w:rPr>
      </w:pPr>
      <w:r w:rsidRPr="00867638">
        <w:rPr>
          <w:rFonts w:ascii="Arial" w:hAnsi="Arial" w:cs="Arial"/>
          <w:bCs/>
          <w:color w:val="000000"/>
        </w:rPr>
        <w:t>P</w:t>
      </w:r>
      <w:r w:rsidR="000301B4">
        <w:rPr>
          <w:rFonts w:ascii="Arial" w:hAnsi="Arial" w:cs="Arial"/>
          <w:bCs/>
          <w:color w:val="000000"/>
        </w:rPr>
        <w:t>ublishing</w:t>
      </w:r>
      <w:r w:rsidRPr="00867638">
        <w:rPr>
          <w:rFonts w:ascii="Arial" w:hAnsi="Arial" w:cs="Arial"/>
          <w:bCs/>
          <w:color w:val="000000"/>
        </w:rPr>
        <w:t xml:space="preserve"> lecture notes or other text</w:t>
      </w:r>
      <w:r w:rsidR="0032206A">
        <w:rPr>
          <w:rFonts w:ascii="Arial" w:hAnsi="Arial" w:cs="Arial"/>
          <w:bCs/>
          <w:color w:val="000000"/>
        </w:rPr>
        <w:t>ual</w:t>
      </w:r>
      <w:r w:rsidRPr="00867638">
        <w:rPr>
          <w:rFonts w:ascii="Arial" w:hAnsi="Arial" w:cs="Arial"/>
          <w:bCs/>
          <w:color w:val="000000"/>
        </w:rPr>
        <w:t xml:space="preserve"> content on module websites</w:t>
      </w:r>
      <w:r w:rsidR="000301B4">
        <w:rPr>
          <w:rFonts w:ascii="Arial" w:hAnsi="Arial" w:cs="Arial"/>
          <w:bCs/>
          <w:color w:val="000000"/>
        </w:rPr>
        <w:t>;</w:t>
      </w:r>
    </w:p>
    <w:p w14:paraId="3E5DD0AC" w14:textId="77777777" w:rsidR="00337649" w:rsidRPr="00867638" w:rsidRDefault="00337649" w:rsidP="00867638">
      <w:pPr>
        <w:pStyle w:val="ListParagraph"/>
        <w:numPr>
          <w:ilvl w:val="0"/>
          <w:numId w:val="1"/>
        </w:numPr>
        <w:autoSpaceDE w:val="0"/>
        <w:autoSpaceDN w:val="0"/>
        <w:adjustRightInd w:val="0"/>
        <w:spacing w:after="0" w:line="240" w:lineRule="auto"/>
        <w:rPr>
          <w:rFonts w:ascii="Arial" w:hAnsi="Arial" w:cs="Arial"/>
          <w:color w:val="000000"/>
        </w:rPr>
      </w:pPr>
      <w:r w:rsidRPr="00867638">
        <w:rPr>
          <w:rFonts w:ascii="Arial" w:hAnsi="Arial" w:cs="Arial"/>
          <w:bCs/>
          <w:color w:val="000000"/>
        </w:rPr>
        <w:t>Reordering module content</w:t>
      </w:r>
      <w:r w:rsidRPr="00867638">
        <w:rPr>
          <w:rFonts w:ascii="Arial" w:hAnsi="Arial" w:cs="Arial"/>
          <w:color w:val="000000"/>
        </w:rPr>
        <w:t xml:space="preserve"> to ensure that the priority material is covered within the</w:t>
      </w:r>
    </w:p>
    <w:p w14:paraId="301B1B1F" w14:textId="77777777" w:rsidR="00337649" w:rsidRPr="00867638" w:rsidRDefault="000301B4" w:rsidP="00867638">
      <w:pPr>
        <w:autoSpaceDE w:val="0"/>
        <w:autoSpaceDN w:val="0"/>
        <w:adjustRightInd w:val="0"/>
        <w:spacing w:after="0" w:line="240" w:lineRule="auto"/>
        <w:ind w:firstLine="720"/>
        <w:rPr>
          <w:rFonts w:ascii="Arial" w:hAnsi="Arial" w:cs="Arial"/>
          <w:color w:val="000000"/>
        </w:rPr>
      </w:pPr>
      <w:r>
        <w:rPr>
          <w:rFonts w:ascii="Arial" w:hAnsi="Arial" w:cs="Arial"/>
          <w:color w:val="000000"/>
        </w:rPr>
        <w:t>remaining scheduled classes;</w:t>
      </w:r>
    </w:p>
    <w:p w14:paraId="1AEC366D" w14:textId="77777777" w:rsidR="00337649" w:rsidRPr="00867638" w:rsidRDefault="00337649" w:rsidP="00337649">
      <w:pPr>
        <w:pStyle w:val="ListParagraph"/>
        <w:numPr>
          <w:ilvl w:val="0"/>
          <w:numId w:val="1"/>
        </w:numPr>
        <w:autoSpaceDE w:val="0"/>
        <w:autoSpaceDN w:val="0"/>
        <w:adjustRightInd w:val="0"/>
        <w:spacing w:after="0" w:line="240" w:lineRule="auto"/>
        <w:rPr>
          <w:rFonts w:ascii="Arial" w:hAnsi="Arial" w:cs="Arial"/>
          <w:bCs/>
          <w:color w:val="000000"/>
        </w:rPr>
      </w:pPr>
      <w:r w:rsidRPr="00867638">
        <w:rPr>
          <w:rFonts w:ascii="Arial" w:hAnsi="Arial" w:cs="Arial"/>
          <w:bCs/>
          <w:color w:val="000000"/>
        </w:rPr>
        <w:t>Rearranging individual supervisions</w:t>
      </w:r>
      <w:r w:rsidR="000301B4">
        <w:rPr>
          <w:rFonts w:ascii="Arial" w:hAnsi="Arial" w:cs="Arial"/>
          <w:bCs/>
          <w:color w:val="000000"/>
        </w:rPr>
        <w:t>;</w:t>
      </w:r>
    </w:p>
    <w:p w14:paraId="72F0B5FB" w14:textId="77777777" w:rsidR="00337649" w:rsidRPr="00867638" w:rsidRDefault="00337649" w:rsidP="00337649">
      <w:pPr>
        <w:pStyle w:val="ListParagraph"/>
        <w:numPr>
          <w:ilvl w:val="0"/>
          <w:numId w:val="1"/>
        </w:numPr>
        <w:autoSpaceDE w:val="0"/>
        <w:autoSpaceDN w:val="0"/>
        <w:adjustRightInd w:val="0"/>
        <w:spacing w:after="0" w:line="240" w:lineRule="auto"/>
        <w:rPr>
          <w:rFonts w:ascii="Arial" w:hAnsi="Arial" w:cs="Arial"/>
          <w:bCs/>
          <w:color w:val="000000"/>
        </w:rPr>
      </w:pPr>
      <w:r w:rsidRPr="00867638">
        <w:rPr>
          <w:rFonts w:ascii="Arial" w:hAnsi="Arial" w:cs="Arial"/>
          <w:bCs/>
          <w:color w:val="000000"/>
        </w:rPr>
        <w:t>Replacing revision classes scheduled largely in the summer term with content from missed classes</w:t>
      </w:r>
      <w:r w:rsidR="000301B4">
        <w:rPr>
          <w:rFonts w:ascii="Arial" w:hAnsi="Arial" w:cs="Arial"/>
          <w:bCs/>
          <w:color w:val="000000"/>
        </w:rPr>
        <w:t>;</w:t>
      </w:r>
    </w:p>
    <w:p w14:paraId="17825BD7" w14:textId="77777777" w:rsidR="00337649" w:rsidRPr="00867638" w:rsidRDefault="00337649" w:rsidP="00337649">
      <w:pPr>
        <w:pStyle w:val="ListParagraph"/>
        <w:numPr>
          <w:ilvl w:val="0"/>
          <w:numId w:val="1"/>
        </w:numPr>
        <w:autoSpaceDE w:val="0"/>
        <w:autoSpaceDN w:val="0"/>
        <w:adjustRightInd w:val="0"/>
        <w:spacing w:after="0" w:line="240" w:lineRule="auto"/>
        <w:rPr>
          <w:rFonts w:ascii="Arial" w:hAnsi="Arial" w:cs="Arial"/>
          <w:bCs/>
          <w:color w:val="000000"/>
        </w:rPr>
      </w:pPr>
      <w:r w:rsidRPr="00867638">
        <w:rPr>
          <w:rFonts w:ascii="Arial" w:hAnsi="Arial" w:cs="Arial"/>
          <w:bCs/>
          <w:color w:val="000000"/>
        </w:rPr>
        <w:t>Directed reading</w:t>
      </w:r>
      <w:r w:rsidR="000301B4">
        <w:rPr>
          <w:rFonts w:ascii="Arial" w:hAnsi="Arial" w:cs="Arial"/>
          <w:bCs/>
          <w:color w:val="000000"/>
        </w:rPr>
        <w:t>;</w:t>
      </w:r>
    </w:p>
    <w:p w14:paraId="7F0A121B" w14:textId="77777777" w:rsidR="00337649" w:rsidRPr="00867638" w:rsidRDefault="00337649" w:rsidP="00337649">
      <w:pPr>
        <w:pStyle w:val="ListParagraph"/>
        <w:numPr>
          <w:ilvl w:val="0"/>
          <w:numId w:val="1"/>
        </w:numPr>
        <w:autoSpaceDE w:val="0"/>
        <w:autoSpaceDN w:val="0"/>
        <w:adjustRightInd w:val="0"/>
        <w:spacing w:after="0" w:line="240" w:lineRule="auto"/>
        <w:rPr>
          <w:rFonts w:ascii="Arial" w:hAnsi="Arial" w:cs="Arial"/>
          <w:bCs/>
          <w:color w:val="000000"/>
        </w:rPr>
      </w:pPr>
      <w:r w:rsidRPr="00867638">
        <w:rPr>
          <w:rFonts w:ascii="Arial" w:hAnsi="Arial" w:cs="Arial"/>
          <w:bCs/>
          <w:color w:val="000000"/>
        </w:rPr>
        <w:t>Using lecture capture where materials are available and remain current</w:t>
      </w:r>
      <w:r w:rsidR="000301B4">
        <w:rPr>
          <w:rFonts w:ascii="Arial" w:hAnsi="Arial" w:cs="Arial"/>
          <w:bCs/>
          <w:color w:val="000000"/>
        </w:rPr>
        <w:t>;</w:t>
      </w:r>
      <w:r w:rsidRPr="00867638">
        <w:rPr>
          <w:rFonts w:ascii="Arial" w:hAnsi="Arial" w:cs="Arial"/>
          <w:bCs/>
          <w:color w:val="000000"/>
        </w:rPr>
        <w:t xml:space="preserve"> </w:t>
      </w:r>
    </w:p>
    <w:p w14:paraId="40658F31" w14:textId="77777777" w:rsidR="00337649" w:rsidRPr="00867638" w:rsidRDefault="00337649" w:rsidP="00337649">
      <w:pPr>
        <w:pStyle w:val="ListParagraph"/>
        <w:numPr>
          <w:ilvl w:val="0"/>
          <w:numId w:val="1"/>
        </w:numPr>
        <w:autoSpaceDE w:val="0"/>
        <w:autoSpaceDN w:val="0"/>
        <w:adjustRightInd w:val="0"/>
        <w:spacing w:after="0" w:line="240" w:lineRule="auto"/>
        <w:rPr>
          <w:rFonts w:ascii="Arial" w:hAnsi="Arial" w:cs="Arial"/>
          <w:bCs/>
          <w:color w:val="000000"/>
        </w:rPr>
      </w:pPr>
      <w:r w:rsidRPr="00867638">
        <w:rPr>
          <w:rFonts w:ascii="Arial" w:hAnsi="Arial" w:cs="Arial"/>
          <w:bCs/>
          <w:color w:val="000000"/>
        </w:rPr>
        <w:t>Directing students to library resources</w:t>
      </w:r>
      <w:r w:rsidR="000301B4">
        <w:rPr>
          <w:rFonts w:ascii="Arial" w:hAnsi="Arial" w:cs="Arial"/>
          <w:bCs/>
          <w:color w:val="000000"/>
        </w:rPr>
        <w:t>;</w:t>
      </w:r>
    </w:p>
    <w:p w14:paraId="13332E89" w14:textId="77777777" w:rsidR="00337649" w:rsidRPr="00867638" w:rsidRDefault="00337649" w:rsidP="00337649">
      <w:pPr>
        <w:pStyle w:val="ListParagraph"/>
        <w:numPr>
          <w:ilvl w:val="0"/>
          <w:numId w:val="1"/>
        </w:numPr>
        <w:autoSpaceDE w:val="0"/>
        <w:autoSpaceDN w:val="0"/>
        <w:adjustRightInd w:val="0"/>
        <w:spacing w:after="0" w:line="240" w:lineRule="auto"/>
        <w:rPr>
          <w:rFonts w:ascii="Arial" w:hAnsi="Arial" w:cs="Arial"/>
          <w:bCs/>
          <w:color w:val="000000"/>
        </w:rPr>
      </w:pPr>
      <w:r w:rsidRPr="00867638">
        <w:rPr>
          <w:rFonts w:ascii="Arial" w:hAnsi="Arial" w:cs="Arial"/>
          <w:bCs/>
          <w:color w:val="000000"/>
        </w:rPr>
        <w:t>Prioritising the marking of coursework</w:t>
      </w:r>
      <w:r w:rsidR="000301B4">
        <w:rPr>
          <w:rFonts w:ascii="Arial" w:hAnsi="Arial" w:cs="Arial"/>
          <w:bCs/>
          <w:color w:val="000000"/>
        </w:rPr>
        <w:t>;</w:t>
      </w:r>
    </w:p>
    <w:p w14:paraId="2D8CE82E" w14:textId="77777777" w:rsidR="00337649" w:rsidRPr="00867638" w:rsidRDefault="00337649" w:rsidP="00337649">
      <w:pPr>
        <w:pStyle w:val="ListParagraph"/>
        <w:numPr>
          <w:ilvl w:val="0"/>
          <w:numId w:val="1"/>
        </w:numPr>
        <w:autoSpaceDE w:val="0"/>
        <w:autoSpaceDN w:val="0"/>
        <w:adjustRightInd w:val="0"/>
        <w:spacing w:after="0" w:line="240" w:lineRule="auto"/>
        <w:rPr>
          <w:rFonts w:ascii="Arial" w:hAnsi="Arial" w:cs="Arial"/>
          <w:bCs/>
          <w:color w:val="000000"/>
        </w:rPr>
      </w:pPr>
      <w:r w:rsidRPr="00867638">
        <w:rPr>
          <w:rFonts w:ascii="Arial" w:hAnsi="Arial" w:cs="Arial"/>
          <w:bCs/>
          <w:color w:val="000000"/>
        </w:rPr>
        <w:t>Any other reasonable measure.</w:t>
      </w:r>
    </w:p>
    <w:p w14:paraId="11B3FF36" w14:textId="77777777" w:rsidR="00337649" w:rsidRPr="00867638" w:rsidRDefault="00337649" w:rsidP="00337649">
      <w:pPr>
        <w:autoSpaceDE w:val="0"/>
        <w:autoSpaceDN w:val="0"/>
        <w:adjustRightInd w:val="0"/>
        <w:spacing w:after="0" w:line="240" w:lineRule="auto"/>
        <w:rPr>
          <w:rFonts w:ascii="Arial" w:hAnsi="Arial" w:cs="Arial"/>
          <w:color w:val="000000"/>
        </w:rPr>
      </w:pPr>
    </w:p>
    <w:p w14:paraId="1242414D" w14:textId="40870BD4" w:rsidR="00337649" w:rsidRDefault="00337649" w:rsidP="00337649">
      <w:pPr>
        <w:autoSpaceDE w:val="0"/>
        <w:autoSpaceDN w:val="0"/>
        <w:adjustRightInd w:val="0"/>
        <w:spacing w:after="0" w:line="240" w:lineRule="auto"/>
        <w:rPr>
          <w:rFonts w:ascii="Arial" w:hAnsi="Arial" w:cs="Arial"/>
          <w:color w:val="000000"/>
        </w:rPr>
      </w:pPr>
      <w:r w:rsidRPr="00867638">
        <w:rPr>
          <w:rFonts w:ascii="Arial" w:hAnsi="Arial" w:cs="Arial"/>
          <w:color w:val="000000"/>
        </w:rPr>
        <w:t>If the dispute is resolved, and ASOS is curtailed, there may be a high demand for</w:t>
      </w:r>
      <w:r w:rsidRPr="00604F59">
        <w:rPr>
          <w:rFonts w:ascii="Arial" w:hAnsi="Arial" w:cs="Arial"/>
          <w:color w:val="000000"/>
        </w:rPr>
        <w:t xml:space="preserve"> rescheduling classes before examinations begin. In this</w:t>
      </w:r>
      <w:r>
        <w:rPr>
          <w:rFonts w:ascii="Arial" w:hAnsi="Arial" w:cs="Arial"/>
          <w:color w:val="000000"/>
        </w:rPr>
        <w:t xml:space="preserve"> </w:t>
      </w:r>
      <w:r w:rsidRPr="00604F59">
        <w:rPr>
          <w:rFonts w:ascii="Arial" w:hAnsi="Arial" w:cs="Arial"/>
          <w:color w:val="000000"/>
        </w:rPr>
        <w:t xml:space="preserve">eventuality, </w:t>
      </w:r>
      <w:r w:rsidRPr="001251A3">
        <w:rPr>
          <w:rFonts w:ascii="Arial" w:hAnsi="Arial" w:cs="Arial"/>
          <w:color w:val="000000"/>
        </w:rPr>
        <w:t>Heads of Department</w:t>
      </w:r>
      <w:r w:rsidR="001251A3">
        <w:rPr>
          <w:rFonts w:ascii="Arial" w:hAnsi="Arial" w:cs="Arial"/>
          <w:color w:val="000000"/>
        </w:rPr>
        <w:t>s</w:t>
      </w:r>
      <w:r w:rsidRPr="00604F59">
        <w:rPr>
          <w:rFonts w:ascii="Arial" w:hAnsi="Arial" w:cs="Arial"/>
          <w:color w:val="000000"/>
        </w:rPr>
        <w:t xml:space="preserve"> will be asked to prioritise events in case there is a greater demand</w:t>
      </w:r>
      <w:r>
        <w:rPr>
          <w:rFonts w:ascii="Arial" w:hAnsi="Arial" w:cs="Arial"/>
          <w:color w:val="000000"/>
        </w:rPr>
        <w:t xml:space="preserve"> </w:t>
      </w:r>
      <w:r w:rsidRPr="00604F59">
        <w:rPr>
          <w:rFonts w:ascii="Arial" w:hAnsi="Arial" w:cs="Arial"/>
          <w:color w:val="000000"/>
        </w:rPr>
        <w:t xml:space="preserve">for rescheduling of classes than there are slots available. The priority order should be driven by the need to demonstrate </w:t>
      </w:r>
      <w:r>
        <w:rPr>
          <w:rFonts w:ascii="Arial" w:hAnsi="Arial" w:cs="Arial"/>
          <w:color w:val="000000"/>
        </w:rPr>
        <w:t xml:space="preserve">course-level </w:t>
      </w:r>
      <w:r w:rsidRPr="00604F59">
        <w:rPr>
          <w:rFonts w:ascii="Arial" w:hAnsi="Arial" w:cs="Arial"/>
          <w:color w:val="000000"/>
        </w:rPr>
        <w:t xml:space="preserve">learning outcomes for final year students </w:t>
      </w:r>
      <w:r>
        <w:rPr>
          <w:rFonts w:ascii="Arial" w:hAnsi="Arial" w:cs="Arial"/>
          <w:color w:val="000000"/>
        </w:rPr>
        <w:t xml:space="preserve">on professionally accredited courses; other finalists, </w:t>
      </w:r>
      <w:r w:rsidRPr="00604F59">
        <w:rPr>
          <w:rFonts w:ascii="Arial" w:hAnsi="Arial" w:cs="Arial"/>
          <w:color w:val="000000"/>
        </w:rPr>
        <w:t>and</w:t>
      </w:r>
      <w:r>
        <w:rPr>
          <w:rFonts w:ascii="Arial" w:hAnsi="Arial" w:cs="Arial"/>
          <w:color w:val="000000"/>
        </w:rPr>
        <w:t xml:space="preserve"> </w:t>
      </w:r>
      <w:r w:rsidRPr="00604F59">
        <w:rPr>
          <w:rFonts w:ascii="Arial" w:hAnsi="Arial" w:cs="Arial"/>
          <w:color w:val="000000"/>
        </w:rPr>
        <w:t>then for other years, and then by module learning outcomes that cannot be achieved by means</w:t>
      </w:r>
      <w:r>
        <w:rPr>
          <w:rFonts w:ascii="Arial" w:hAnsi="Arial" w:cs="Arial"/>
          <w:color w:val="000000"/>
        </w:rPr>
        <w:t xml:space="preserve"> </w:t>
      </w:r>
      <w:r w:rsidRPr="00604F59">
        <w:rPr>
          <w:rFonts w:ascii="Arial" w:hAnsi="Arial" w:cs="Arial"/>
          <w:color w:val="000000"/>
        </w:rPr>
        <w:t>other than face</w:t>
      </w:r>
      <w:r w:rsidRPr="00604F59">
        <w:rPr>
          <w:rFonts w:ascii="Cambria Math" w:hAnsi="Cambria Math" w:cs="Cambria Math"/>
          <w:color w:val="000000"/>
        </w:rPr>
        <w:t>‐</w:t>
      </w:r>
      <w:r w:rsidRPr="00604F59">
        <w:rPr>
          <w:rFonts w:ascii="Arial" w:hAnsi="Arial" w:cs="Arial"/>
          <w:color w:val="000000"/>
        </w:rPr>
        <w:t xml:space="preserve">face teaching. </w:t>
      </w:r>
      <w:r>
        <w:rPr>
          <w:rFonts w:ascii="Arial" w:hAnsi="Arial" w:cs="Arial"/>
          <w:color w:val="000000"/>
        </w:rPr>
        <w:t xml:space="preserve">Requirements for </w:t>
      </w:r>
      <w:r w:rsidRPr="00604F59">
        <w:rPr>
          <w:rFonts w:ascii="Arial" w:hAnsi="Arial" w:cs="Arial"/>
          <w:color w:val="000000"/>
        </w:rPr>
        <w:t>rescheduling will be collated at departmental level</w:t>
      </w:r>
      <w:r>
        <w:rPr>
          <w:rFonts w:ascii="Arial" w:hAnsi="Arial" w:cs="Arial"/>
          <w:color w:val="000000"/>
        </w:rPr>
        <w:t xml:space="preserve"> and support offered by the Central Timetabling team </w:t>
      </w:r>
      <w:r w:rsidRPr="00604F59">
        <w:rPr>
          <w:rFonts w:ascii="Arial" w:hAnsi="Arial" w:cs="Arial"/>
          <w:color w:val="000000"/>
        </w:rPr>
        <w:t>who will be able to advise on what is practically</w:t>
      </w:r>
      <w:r>
        <w:rPr>
          <w:rFonts w:ascii="Arial" w:hAnsi="Arial" w:cs="Arial"/>
          <w:color w:val="000000"/>
        </w:rPr>
        <w:t xml:space="preserve"> </w:t>
      </w:r>
      <w:r w:rsidRPr="00604F59">
        <w:rPr>
          <w:rFonts w:ascii="Arial" w:hAnsi="Arial" w:cs="Arial"/>
          <w:color w:val="000000"/>
        </w:rPr>
        <w:t>possible.</w:t>
      </w:r>
    </w:p>
    <w:p w14:paraId="12CFD07C" w14:textId="77777777" w:rsidR="00337649" w:rsidRPr="00604F59" w:rsidRDefault="00337649" w:rsidP="00337649">
      <w:pPr>
        <w:autoSpaceDE w:val="0"/>
        <w:autoSpaceDN w:val="0"/>
        <w:adjustRightInd w:val="0"/>
        <w:spacing w:after="0" w:line="240" w:lineRule="auto"/>
        <w:rPr>
          <w:rFonts w:ascii="Arial" w:hAnsi="Arial" w:cs="Arial"/>
          <w:color w:val="000000"/>
        </w:rPr>
      </w:pPr>
    </w:p>
    <w:p w14:paraId="497DF0A6" w14:textId="77777777" w:rsidR="00337649" w:rsidRDefault="00337649" w:rsidP="00337649">
      <w:pPr>
        <w:autoSpaceDE w:val="0"/>
        <w:autoSpaceDN w:val="0"/>
        <w:adjustRightInd w:val="0"/>
        <w:spacing w:after="0" w:line="240" w:lineRule="auto"/>
        <w:rPr>
          <w:rFonts w:ascii="Arial" w:hAnsi="Arial" w:cs="Arial"/>
          <w:color w:val="000000"/>
        </w:rPr>
      </w:pPr>
      <w:r w:rsidRPr="00604F59">
        <w:rPr>
          <w:rFonts w:ascii="Arial" w:hAnsi="Arial" w:cs="Arial"/>
          <w:color w:val="000000"/>
        </w:rPr>
        <w:t>Inevitably, in prioritising these measures staff may not be able to complete other areas of normal</w:t>
      </w:r>
      <w:r>
        <w:rPr>
          <w:rFonts w:ascii="Arial" w:hAnsi="Arial" w:cs="Arial"/>
          <w:color w:val="000000"/>
        </w:rPr>
        <w:t xml:space="preserve"> </w:t>
      </w:r>
      <w:r w:rsidRPr="00604F59">
        <w:rPr>
          <w:rFonts w:ascii="Arial" w:hAnsi="Arial" w:cs="Arial"/>
          <w:color w:val="000000"/>
        </w:rPr>
        <w:t>work. Each Head of Department should advise their staff on tasks that might need to be set aside.</w:t>
      </w:r>
      <w:r>
        <w:rPr>
          <w:rFonts w:ascii="Arial" w:hAnsi="Arial" w:cs="Arial"/>
          <w:color w:val="000000"/>
        </w:rPr>
        <w:t xml:space="preserve"> Warwick’s </w:t>
      </w:r>
      <w:r w:rsidRPr="00604F59">
        <w:rPr>
          <w:rFonts w:ascii="Arial" w:hAnsi="Arial" w:cs="Arial"/>
          <w:color w:val="000000"/>
        </w:rPr>
        <w:t>institutional policy is t</w:t>
      </w:r>
      <w:r>
        <w:rPr>
          <w:rFonts w:ascii="Arial" w:hAnsi="Arial" w:cs="Arial"/>
          <w:color w:val="000000"/>
        </w:rPr>
        <w:t>hat mitigating the impact of any</w:t>
      </w:r>
      <w:r w:rsidRPr="00604F59">
        <w:rPr>
          <w:rFonts w:ascii="Arial" w:hAnsi="Arial" w:cs="Arial"/>
          <w:color w:val="000000"/>
        </w:rPr>
        <w:t xml:space="preserve"> strike on students is the highest</w:t>
      </w:r>
      <w:r>
        <w:rPr>
          <w:rFonts w:ascii="Arial" w:hAnsi="Arial" w:cs="Arial"/>
          <w:color w:val="000000"/>
        </w:rPr>
        <w:t xml:space="preserve"> </w:t>
      </w:r>
      <w:r w:rsidRPr="00604F59">
        <w:rPr>
          <w:rFonts w:ascii="Arial" w:hAnsi="Arial" w:cs="Arial"/>
          <w:color w:val="000000"/>
        </w:rPr>
        <w:t xml:space="preserve">priority. Central </w:t>
      </w:r>
      <w:r>
        <w:rPr>
          <w:rFonts w:ascii="Arial" w:hAnsi="Arial" w:cs="Arial"/>
          <w:color w:val="000000"/>
        </w:rPr>
        <w:t xml:space="preserve">professional services </w:t>
      </w:r>
      <w:r w:rsidRPr="00604F59">
        <w:rPr>
          <w:rFonts w:ascii="Arial" w:hAnsi="Arial" w:cs="Arial"/>
          <w:color w:val="000000"/>
        </w:rPr>
        <w:t xml:space="preserve">departments </w:t>
      </w:r>
      <w:r w:rsidR="000301B4">
        <w:rPr>
          <w:rFonts w:ascii="Arial" w:hAnsi="Arial" w:cs="Arial"/>
          <w:color w:val="000000"/>
        </w:rPr>
        <w:t xml:space="preserve">may </w:t>
      </w:r>
      <w:r w:rsidR="006D0B4D">
        <w:rPr>
          <w:rFonts w:ascii="Arial" w:hAnsi="Arial" w:cs="Arial"/>
          <w:color w:val="000000"/>
        </w:rPr>
        <w:t xml:space="preserve">be </w:t>
      </w:r>
      <w:r w:rsidRPr="00604F59">
        <w:rPr>
          <w:rFonts w:ascii="Arial" w:hAnsi="Arial" w:cs="Arial"/>
          <w:color w:val="000000"/>
        </w:rPr>
        <w:t>asked to determine which activities may be temporarily</w:t>
      </w:r>
      <w:r>
        <w:rPr>
          <w:rFonts w:ascii="Arial" w:hAnsi="Arial" w:cs="Arial"/>
          <w:color w:val="000000"/>
        </w:rPr>
        <w:t xml:space="preserve"> </w:t>
      </w:r>
      <w:r w:rsidRPr="00604F59">
        <w:rPr>
          <w:rFonts w:ascii="Arial" w:hAnsi="Arial" w:cs="Arial"/>
          <w:color w:val="000000"/>
        </w:rPr>
        <w:t xml:space="preserve">set aside to support this policy. </w:t>
      </w:r>
    </w:p>
    <w:p w14:paraId="7F85F4B4" w14:textId="77777777" w:rsidR="00337649" w:rsidRPr="007C637C" w:rsidRDefault="00337649" w:rsidP="00337649">
      <w:pPr>
        <w:autoSpaceDE w:val="0"/>
        <w:autoSpaceDN w:val="0"/>
        <w:adjustRightInd w:val="0"/>
        <w:spacing w:after="0" w:line="240" w:lineRule="auto"/>
        <w:rPr>
          <w:rFonts w:ascii="Arial" w:hAnsi="Arial" w:cs="Arial"/>
        </w:rPr>
      </w:pPr>
    </w:p>
    <w:p w14:paraId="5109ACE1" w14:textId="444C983F" w:rsidR="00337649" w:rsidRPr="007C637C" w:rsidRDefault="00337649" w:rsidP="00337649">
      <w:pPr>
        <w:autoSpaceDE w:val="0"/>
        <w:autoSpaceDN w:val="0"/>
        <w:adjustRightInd w:val="0"/>
        <w:spacing w:after="0" w:line="240" w:lineRule="auto"/>
        <w:rPr>
          <w:rFonts w:ascii="Arial" w:hAnsi="Arial" w:cs="Arial"/>
        </w:rPr>
      </w:pPr>
      <w:r w:rsidRPr="007C637C">
        <w:rPr>
          <w:rFonts w:ascii="Arial" w:hAnsi="Arial" w:cs="Arial"/>
        </w:rPr>
        <w:t xml:space="preserve">Heads of Departments will be asked to keep a log of mitigations put in place, </w:t>
      </w:r>
      <w:r w:rsidR="002D6484">
        <w:rPr>
          <w:rFonts w:ascii="Arial" w:hAnsi="Arial" w:cs="Arial"/>
        </w:rPr>
        <w:t>setting out any teaching/material not delivered to students</w:t>
      </w:r>
      <w:r w:rsidR="00D53264">
        <w:rPr>
          <w:rFonts w:ascii="Arial" w:hAnsi="Arial" w:cs="Arial"/>
        </w:rPr>
        <w:t xml:space="preserve">, in order for it to be used </w:t>
      </w:r>
      <w:r w:rsidR="008156BE">
        <w:rPr>
          <w:rFonts w:ascii="Arial" w:hAnsi="Arial" w:cs="Arial"/>
        </w:rPr>
        <w:t>to cross reference with cases for mitigating circumstances from students on the new ground for summer 2018 of industrial action, see section 6 below.</w:t>
      </w:r>
      <w:r w:rsidRPr="007C637C">
        <w:rPr>
          <w:rFonts w:ascii="Arial" w:hAnsi="Arial" w:cs="Arial"/>
        </w:rPr>
        <w:t xml:space="preserve"> Course-level Learning Outcomes, as listed in Course Specifications, are set at a high level</w:t>
      </w:r>
      <w:r w:rsidR="008156BE">
        <w:rPr>
          <w:rFonts w:ascii="Arial" w:hAnsi="Arial" w:cs="Arial"/>
        </w:rPr>
        <w:t>; i</w:t>
      </w:r>
      <w:r w:rsidRPr="007C637C">
        <w:rPr>
          <w:rFonts w:ascii="Arial" w:hAnsi="Arial" w:cs="Arial"/>
        </w:rPr>
        <w:t xml:space="preserve">t is unlikely that they will not be met. </w:t>
      </w:r>
      <w:r w:rsidR="008156BE">
        <w:rPr>
          <w:rFonts w:ascii="Arial" w:hAnsi="Arial" w:cs="Arial"/>
        </w:rPr>
        <w:t>However, this will need to be verified by academic departments. T</w:t>
      </w:r>
      <w:r w:rsidRPr="007C637C">
        <w:rPr>
          <w:rFonts w:ascii="Arial" w:hAnsi="Arial" w:cs="Arial"/>
        </w:rPr>
        <w:t xml:space="preserve">he completion of </w:t>
      </w:r>
      <w:r w:rsidR="000301B4">
        <w:rPr>
          <w:rFonts w:ascii="Arial" w:hAnsi="Arial" w:cs="Arial"/>
        </w:rPr>
        <w:t xml:space="preserve">course-level </w:t>
      </w:r>
      <w:r w:rsidRPr="007C637C">
        <w:rPr>
          <w:rFonts w:ascii="Arial" w:hAnsi="Arial" w:cs="Arial"/>
        </w:rPr>
        <w:t>learning outcomes is not dependent on the completion of all module learning outcomes</w:t>
      </w:r>
    </w:p>
    <w:p w14:paraId="7B3A0794" w14:textId="77777777" w:rsidR="00337649" w:rsidRPr="007C637C" w:rsidRDefault="00337649" w:rsidP="00337649">
      <w:pPr>
        <w:autoSpaceDE w:val="0"/>
        <w:autoSpaceDN w:val="0"/>
        <w:adjustRightInd w:val="0"/>
        <w:spacing w:after="0" w:line="240" w:lineRule="auto"/>
        <w:rPr>
          <w:rFonts w:ascii="Arial" w:hAnsi="Arial" w:cs="Arial"/>
        </w:rPr>
      </w:pPr>
    </w:p>
    <w:p w14:paraId="7C41C2C8" w14:textId="77777777" w:rsidR="00337649" w:rsidRPr="007C637C" w:rsidRDefault="00867638" w:rsidP="00337649">
      <w:pPr>
        <w:autoSpaceDE w:val="0"/>
        <w:autoSpaceDN w:val="0"/>
        <w:adjustRightInd w:val="0"/>
        <w:spacing w:after="0" w:line="240" w:lineRule="auto"/>
        <w:rPr>
          <w:rFonts w:ascii="Arial" w:hAnsi="Arial" w:cs="Arial"/>
          <w:bCs/>
        </w:rPr>
      </w:pPr>
      <w:r>
        <w:rPr>
          <w:rFonts w:ascii="Arial" w:hAnsi="Arial" w:cs="Arial"/>
          <w:bCs/>
        </w:rPr>
        <w:t>4</w:t>
      </w:r>
      <w:r w:rsidR="00337649" w:rsidRPr="007C637C">
        <w:rPr>
          <w:rFonts w:ascii="Arial" w:hAnsi="Arial" w:cs="Arial"/>
          <w:bCs/>
        </w:rPr>
        <w:t>.</w:t>
      </w:r>
      <w:r w:rsidR="00337649" w:rsidRPr="007C637C">
        <w:rPr>
          <w:rFonts w:ascii="Arial" w:hAnsi="Arial" w:cs="Arial"/>
          <w:bCs/>
        </w:rPr>
        <w:tab/>
      </w:r>
      <w:r w:rsidR="00337649" w:rsidRPr="007C637C">
        <w:rPr>
          <w:rFonts w:ascii="Arial" w:hAnsi="Arial" w:cs="Arial"/>
          <w:bCs/>
          <w:u w:val="single"/>
        </w:rPr>
        <w:t>Assessment</w:t>
      </w:r>
    </w:p>
    <w:p w14:paraId="01DA62FA" w14:textId="77777777" w:rsidR="008B2861" w:rsidRDefault="008B2861" w:rsidP="00337649">
      <w:pPr>
        <w:autoSpaceDE w:val="0"/>
        <w:autoSpaceDN w:val="0"/>
        <w:adjustRightInd w:val="0"/>
        <w:spacing w:after="0" w:line="240" w:lineRule="auto"/>
        <w:rPr>
          <w:rFonts w:ascii="Arial" w:hAnsi="Arial" w:cs="Arial"/>
          <w:color w:val="000000"/>
        </w:rPr>
      </w:pPr>
    </w:p>
    <w:p w14:paraId="3213CF16" w14:textId="73308179" w:rsidR="00867638" w:rsidRDefault="00867638" w:rsidP="00337649">
      <w:pPr>
        <w:autoSpaceDE w:val="0"/>
        <w:autoSpaceDN w:val="0"/>
        <w:adjustRightInd w:val="0"/>
        <w:spacing w:after="0" w:line="240" w:lineRule="auto"/>
        <w:rPr>
          <w:rFonts w:ascii="Arial" w:hAnsi="Arial" w:cs="Arial"/>
          <w:color w:val="000000"/>
        </w:rPr>
      </w:pPr>
      <w:r>
        <w:rPr>
          <w:rFonts w:ascii="Arial" w:hAnsi="Arial" w:cs="Arial"/>
          <w:color w:val="000000"/>
        </w:rPr>
        <w:t xml:space="preserve">It is understood that students will be engaged in writing and submitting pieces of assessed work or will be expecting the return of assessed work submitted prior to the start of strike action. There is no expectation of </w:t>
      </w:r>
      <w:r w:rsidR="00AA2C46">
        <w:rPr>
          <w:rFonts w:ascii="Arial" w:hAnsi="Arial" w:cs="Arial"/>
          <w:color w:val="000000"/>
        </w:rPr>
        <w:t xml:space="preserve">routine </w:t>
      </w:r>
      <w:r>
        <w:rPr>
          <w:rFonts w:ascii="Arial" w:hAnsi="Arial" w:cs="Arial"/>
          <w:color w:val="000000"/>
        </w:rPr>
        <w:t>extension to the usual 20 day turnaround time for the provision of feedback on assessed work, in line with prioritising the student experience as set out above</w:t>
      </w:r>
      <w:r w:rsidR="00AA2C46">
        <w:rPr>
          <w:rFonts w:ascii="Arial" w:hAnsi="Arial" w:cs="Arial"/>
          <w:color w:val="000000"/>
        </w:rPr>
        <w:t xml:space="preserve">, since </w:t>
      </w:r>
      <w:r>
        <w:rPr>
          <w:rFonts w:ascii="Arial" w:hAnsi="Arial" w:cs="Arial"/>
          <w:color w:val="000000"/>
        </w:rPr>
        <w:t xml:space="preserve">it is likely that feedback on assessed work will be crucial to </w:t>
      </w:r>
      <w:r w:rsidR="00FD39B2">
        <w:rPr>
          <w:rFonts w:ascii="Arial" w:hAnsi="Arial" w:cs="Arial"/>
          <w:color w:val="000000"/>
        </w:rPr>
        <w:t>performance in pieces of further assessed work undertaken before the end of the current academic year and in examinations</w:t>
      </w:r>
      <w:r w:rsidR="00AA2C46">
        <w:rPr>
          <w:rFonts w:ascii="Arial" w:hAnsi="Arial" w:cs="Arial"/>
          <w:color w:val="000000"/>
        </w:rPr>
        <w:t>. It</w:t>
      </w:r>
      <w:r w:rsidR="00FD39B2">
        <w:rPr>
          <w:rFonts w:ascii="Arial" w:hAnsi="Arial" w:cs="Arial"/>
          <w:color w:val="000000"/>
        </w:rPr>
        <w:t xml:space="preserve"> is thus imperative that feedback is provided to students in a timely fashion. </w:t>
      </w:r>
      <w:r w:rsidR="00AA2C46">
        <w:rPr>
          <w:rFonts w:ascii="Arial" w:hAnsi="Arial" w:cs="Arial"/>
          <w:color w:val="000000"/>
        </w:rPr>
        <w:t xml:space="preserve">However, the University recognises that the pressure on staff in some departments in </w:t>
      </w:r>
      <w:r w:rsidR="008156BE">
        <w:rPr>
          <w:rFonts w:ascii="Arial" w:hAnsi="Arial" w:cs="Arial"/>
          <w:color w:val="000000"/>
        </w:rPr>
        <w:t xml:space="preserve">May and </w:t>
      </w:r>
      <w:r w:rsidR="00AA2C46">
        <w:rPr>
          <w:rFonts w:ascii="Arial" w:hAnsi="Arial" w:cs="Arial"/>
          <w:color w:val="000000"/>
        </w:rPr>
        <w:t>June 2018 is likely t</w:t>
      </w:r>
      <w:r w:rsidR="00032792">
        <w:rPr>
          <w:rFonts w:ascii="Arial" w:hAnsi="Arial" w:cs="Arial"/>
          <w:color w:val="000000"/>
        </w:rPr>
        <w:t xml:space="preserve">o mean that staff time </w:t>
      </w:r>
      <w:r w:rsidR="00AA2C46">
        <w:rPr>
          <w:rFonts w:ascii="Arial" w:hAnsi="Arial" w:cs="Arial"/>
          <w:color w:val="000000"/>
        </w:rPr>
        <w:t xml:space="preserve">will need to be </w:t>
      </w:r>
      <w:r w:rsidR="00AA2C46">
        <w:rPr>
          <w:rFonts w:ascii="Arial" w:hAnsi="Arial" w:cs="Arial"/>
          <w:color w:val="000000"/>
        </w:rPr>
        <w:lastRenderedPageBreak/>
        <w:t xml:space="preserve">directed to areas in most immediate need. In these circumstances, it is acknowledged that departments will seek to prioritise </w:t>
      </w:r>
      <w:r w:rsidR="00032792">
        <w:rPr>
          <w:rFonts w:ascii="Arial" w:hAnsi="Arial" w:cs="Arial"/>
          <w:color w:val="000000"/>
        </w:rPr>
        <w:t xml:space="preserve">the </w:t>
      </w:r>
      <w:r w:rsidR="00AA2C46">
        <w:rPr>
          <w:rFonts w:ascii="Arial" w:hAnsi="Arial" w:cs="Arial"/>
          <w:color w:val="000000"/>
        </w:rPr>
        <w:t xml:space="preserve">marking </w:t>
      </w:r>
      <w:r w:rsidR="00032792">
        <w:rPr>
          <w:rFonts w:ascii="Arial" w:hAnsi="Arial" w:cs="Arial"/>
          <w:color w:val="000000"/>
        </w:rPr>
        <w:t xml:space="preserve">of </w:t>
      </w:r>
      <w:r w:rsidR="00AA2C46">
        <w:rPr>
          <w:rFonts w:ascii="Arial" w:hAnsi="Arial" w:cs="Arial"/>
          <w:color w:val="000000"/>
        </w:rPr>
        <w:t xml:space="preserve">final year undergraduate exam scripts and that first year students may therefore experience some delay in the provision of feedback on pieces of assessed work. Departments are advised to alert students to this potential eventuality, noting that the quality of the feedback should be unaffected, and that timescales will be pushed back only where this is necessary in order to </w:t>
      </w:r>
      <w:r w:rsidR="00D256E9">
        <w:rPr>
          <w:rFonts w:ascii="Arial" w:hAnsi="Arial" w:cs="Arial"/>
          <w:color w:val="000000"/>
        </w:rPr>
        <w:t>that the usual high standard of feedback may be offered on assignments</w:t>
      </w:r>
      <w:r w:rsidR="008156BE">
        <w:rPr>
          <w:rFonts w:ascii="Arial" w:hAnsi="Arial" w:cs="Arial"/>
          <w:color w:val="000000"/>
        </w:rPr>
        <w:t xml:space="preserve"> and in accordance with the Timeliness of Feedback Policy</w:t>
      </w:r>
      <w:r w:rsidR="00D256E9">
        <w:rPr>
          <w:rFonts w:ascii="Arial" w:hAnsi="Arial" w:cs="Arial"/>
          <w:color w:val="000000"/>
        </w:rPr>
        <w:t xml:space="preserve">.  </w:t>
      </w:r>
      <w:r w:rsidR="00AA2C46">
        <w:rPr>
          <w:rFonts w:ascii="Arial" w:hAnsi="Arial" w:cs="Arial"/>
          <w:color w:val="000000"/>
        </w:rPr>
        <w:t xml:space="preserve"> </w:t>
      </w:r>
    </w:p>
    <w:p w14:paraId="68334001" w14:textId="77777777" w:rsidR="008156BE" w:rsidRDefault="008156BE" w:rsidP="00337649">
      <w:pPr>
        <w:autoSpaceDE w:val="0"/>
        <w:autoSpaceDN w:val="0"/>
        <w:adjustRightInd w:val="0"/>
        <w:spacing w:after="0" w:line="240" w:lineRule="auto"/>
        <w:rPr>
          <w:rFonts w:ascii="Arial" w:hAnsi="Arial" w:cs="Arial"/>
          <w:color w:val="000000"/>
        </w:rPr>
      </w:pPr>
    </w:p>
    <w:p w14:paraId="112B6692" w14:textId="28A6564D" w:rsidR="008156BE" w:rsidRDefault="008156BE" w:rsidP="00337649">
      <w:pPr>
        <w:autoSpaceDE w:val="0"/>
        <w:autoSpaceDN w:val="0"/>
        <w:adjustRightInd w:val="0"/>
        <w:spacing w:after="0" w:line="240" w:lineRule="auto"/>
        <w:rPr>
          <w:rFonts w:ascii="Arial" w:hAnsi="Arial" w:cs="Arial"/>
          <w:color w:val="000000"/>
        </w:rPr>
      </w:pPr>
      <w:r>
        <w:rPr>
          <w:rFonts w:ascii="Arial" w:hAnsi="Arial" w:cs="Arial"/>
          <w:color w:val="000000"/>
        </w:rPr>
        <w:t xml:space="preserve">Departments will also need to give consideration to the alternative assessment of elements of courses due to be assessed by means other than written assignments which might have been affected by strike action, e.g. groups work, presentations. </w:t>
      </w:r>
    </w:p>
    <w:p w14:paraId="3CFC56A9" w14:textId="77777777" w:rsidR="00FD39B2" w:rsidRDefault="00FD39B2" w:rsidP="00337649">
      <w:pPr>
        <w:autoSpaceDE w:val="0"/>
        <w:autoSpaceDN w:val="0"/>
        <w:adjustRightInd w:val="0"/>
        <w:spacing w:after="0" w:line="240" w:lineRule="auto"/>
        <w:rPr>
          <w:rFonts w:ascii="Arial" w:hAnsi="Arial" w:cs="Arial"/>
          <w:color w:val="000000"/>
        </w:rPr>
      </w:pPr>
    </w:p>
    <w:p w14:paraId="2382504B" w14:textId="77777777" w:rsidR="00FD39B2" w:rsidRDefault="00FD39B2" w:rsidP="00337649">
      <w:pPr>
        <w:autoSpaceDE w:val="0"/>
        <w:autoSpaceDN w:val="0"/>
        <w:adjustRightInd w:val="0"/>
        <w:spacing w:after="0" w:line="240" w:lineRule="auto"/>
        <w:rPr>
          <w:rFonts w:ascii="Arial" w:hAnsi="Arial" w:cs="Arial"/>
          <w:color w:val="000000"/>
        </w:rPr>
      </w:pPr>
      <w:r>
        <w:rPr>
          <w:rFonts w:ascii="Arial" w:hAnsi="Arial" w:cs="Arial"/>
          <w:color w:val="000000"/>
        </w:rPr>
        <w:t>5.</w:t>
      </w:r>
      <w:r>
        <w:rPr>
          <w:rFonts w:ascii="Arial" w:hAnsi="Arial" w:cs="Arial"/>
          <w:color w:val="000000"/>
        </w:rPr>
        <w:tab/>
      </w:r>
      <w:r w:rsidRPr="00FD39B2">
        <w:rPr>
          <w:rFonts w:ascii="Arial" w:hAnsi="Arial" w:cs="Arial"/>
          <w:color w:val="000000"/>
          <w:u w:val="single"/>
        </w:rPr>
        <w:t>Examination</w:t>
      </w:r>
      <w:r w:rsidR="0063520B">
        <w:rPr>
          <w:rFonts w:ascii="Arial" w:hAnsi="Arial" w:cs="Arial"/>
          <w:color w:val="000000"/>
          <w:u w:val="single"/>
        </w:rPr>
        <w:t>s</w:t>
      </w:r>
      <w:r>
        <w:rPr>
          <w:rFonts w:ascii="Arial" w:hAnsi="Arial" w:cs="Arial"/>
          <w:color w:val="000000"/>
        </w:rPr>
        <w:t xml:space="preserve"> </w:t>
      </w:r>
    </w:p>
    <w:p w14:paraId="594F0FEE" w14:textId="77777777" w:rsidR="00867638" w:rsidRDefault="00867638" w:rsidP="00337649">
      <w:pPr>
        <w:autoSpaceDE w:val="0"/>
        <w:autoSpaceDN w:val="0"/>
        <w:adjustRightInd w:val="0"/>
        <w:spacing w:after="0" w:line="240" w:lineRule="auto"/>
        <w:rPr>
          <w:rFonts w:ascii="Arial" w:hAnsi="Arial" w:cs="Arial"/>
          <w:color w:val="000000"/>
        </w:rPr>
      </w:pPr>
    </w:p>
    <w:p w14:paraId="492310A0" w14:textId="565F5F40" w:rsidR="008B2861" w:rsidRDefault="00FD39B2" w:rsidP="00337649">
      <w:pPr>
        <w:autoSpaceDE w:val="0"/>
        <w:autoSpaceDN w:val="0"/>
        <w:adjustRightInd w:val="0"/>
        <w:spacing w:after="0" w:line="240" w:lineRule="auto"/>
        <w:rPr>
          <w:rFonts w:ascii="Arial" w:hAnsi="Arial" w:cs="Arial"/>
          <w:color w:val="000000"/>
        </w:rPr>
      </w:pPr>
      <w:r>
        <w:rPr>
          <w:rFonts w:ascii="Arial" w:hAnsi="Arial" w:cs="Arial"/>
          <w:color w:val="000000"/>
        </w:rPr>
        <w:t>Examination papers for the summer term exam session should have been submitted to the Examinations team in the A</w:t>
      </w:r>
      <w:r w:rsidR="000144DB">
        <w:rPr>
          <w:rFonts w:ascii="Arial" w:hAnsi="Arial" w:cs="Arial"/>
          <w:color w:val="000000"/>
        </w:rPr>
        <w:t>cademic Office, members of whom</w:t>
      </w:r>
      <w:r>
        <w:rPr>
          <w:rFonts w:ascii="Arial" w:hAnsi="Arial" w:cs="Arial"/>
          <w:color w:val="000000"/>
        </w:rPr>
        <w:t xml:space="preserve"> are liaising with departments over omissions. The expectation is that these papers will have been considered via the usual departmental approval route and shared with External Examiners who will have approved them prior to submission. Departments will wish to give consideration to </w:t>
      </w:r>
      <w:r w:rsidR="00E94593">
        <w:rPr>
          <w:rFonts w:ascii="Arial" w:hAnsi="Arial" w:cs="Arial"/>
          <w:color w:val="000000"/>
        </w:rPr>
        <w:t xml:space="preserve">planned </w:t>
      </w:r>
      <w:r>
        <w:rPr>
          <w:rFonts w:ascii="Arial" w:hAnsi="Arial" w:cs="Arial"/>
          <w:color w:val="000000"/>
        </w:rPr>
        <w:t xml:space="preserve">examination questions in the light of any reduction in teaching and to ensure that papers reflect content delivered to students. </w:t>
      </w:r>
    </w:p>
    <w:p w14:paraId="6141AAEE" w14:textId="77777777" w:rsidR="008B2861" w:rsidRDefault="008B2861" w:rsidP="00337649">
      <w:pPr>
        <w:autoSpaceDE w:val="0"/>
        <w:autoSpaceDN w:val="0"/>
        <w:adjustRightInd w:val="0"/>
        <w:spacing w:after="0" w:line="240" w:lineRule="auto"/>
        <w:rPr>
          <w:rFonts w:ascii="Arial" w:hAnsi="Arial" w:cs="Arial"/>
          <w:color w:val="000000"/>
        </w:rPr>
      </w:pPr>
    </w:p>
    <w:p w14:paraId="454E4F15" w14:textId="01173F8D" w:rsidR="00032792" w:rsidRDefault="008B2861" w:rsidP="00337649">
      <w:pPr>
        <w:autoSpaceDE w:val="0"/>
        <w:autoSpaceDN w:val="0"/>
        <w:adjustRightInd w:val="0"/>
        <w:spacing w:after="0" w:line="240" w:lineRule="auto"/>
        <w:rPr>
          <w:rFonts w:ascii="Arial" w:hAnsi="Arial" w:cs="Arial"/>
          <w:color w:val="000000"/>
        </w:rPr>
      </w:pPr>
      <w:r>
        <w:rPr>
          <w:rFonts w:ascii="Arial" w:hAnsi="Arial" w:cs="Arial"/>
          <w:color w:val="000000"/>
        </w:rPr>
        <w:t xml:space="preserve">Where delivery of content has been compromised by industrial action, departments are asked to review questions set on exam papers and consider whether students could be directed to disregard specific questions </w:t>
      </w:r>
      <w:r w:rsidRPr="008B2861">
        <w:rPr>
          <w:rFonts w:ascii="Arial" w:hAnsi="Arial" w:cs="Arial"/>
          <w:color w:val="000000"/>
          <w:u w:val="single"/>
        </w:rPr>
        <w:t>and still successfully demonstrate achievement of all course-level learning outcomes</w:t>
      </w:r>
      <w:r>
        <w:rPr>
          <w:rFonts w:ascii="Arial" w:hAnsi="Arial" w:cs="Arial"/>
          <w:color w:val="000000"/>
        </w:rPr>
        <w:t xml:space="preserve">, say answering 3 questions from 5, rather than 4 questions from 6.  In this instance, an updated version of the otherwise approved paper should be submitted to the Exams Office as soon as possible. </w:t>
      </w:r>
      <w:r w:rsidR="00E94593">
        <w:rPr>
          <w:rFonts w:ascii="Arial" w:hAnsi="Arial" w:cs="Arial"/>
          <w:color w:val="000000"/>
        </w:rPr>
        <w:t xml:space="preserve">This would not require renewed approval from the External Examiner. </w:t>
      </w:r>
      <w:r>
        <w:rPr>
          <w:rFonts w:ascii="Arial" w:hAnsi="Arial" w:cs="Arial"/>
          <w:color w:val="000000"/>
        </w:rPr>
        <w:t>Where this is not feasible because material not delivered</w:t>
      </w:r>
      <w:r w:rsidR="000144DB">
        <w:rPr>
          <w:rFonts w:ascii="Arial" w:hAnsi="Arial" w:cs="Arial"/>
          <w:color w:val="000000"/>
        </w:rPr>
        <w:t xml:space="preserve"> is embedded in questions throughout</w:t>
      </w:r>
      <w:r>
        <w:rPr>
          <w:rFonts w:ascii="Arial" w:hAnsi="Arial" w:cs="Arial"/>
          <w:color w:val="000000"/>
        </w:rPr>
        <w:t xml:space="preserve"> an exam paper, departments should consider as a matter of priority revising such questions to exclude such material. This should only be done where all attempts to deliver the expected content have been </w:t>
      </w:r>
      <w:r w:rsidR="00E94593">
        <w:rPr>
          <w:rFonts w:ascii="Arial" w:hAnsi="Arial" w:cs="Arial"/>
          <w:color w:val="000000"/>
        </w:rPr>
        <w:t xml:space="preserve">exhausted </w:t>
      </w:r>
      <w:r>
        <w:rPr>
          <w:rFonts w:ascii="Arial" w:hAnsi="Arial" w:cs="Arial"/>
          <w:color w:val="000000"/>
        </w:rPr>
        <w:t xml:space="preserve">and there is no alternative but to set it aside. </w:t>
      </w:r>
      <w:r w:rsidR="000301B4">
        <w:rPr>
          <w:rFonts w:ascii="Arial" w:hAnsi="Arial" w:cs="Arial"/>
          <w:color w:val="000000"/>
        </w:rPr>
        <w:t xml:space="preserve">Ideally, External Examiners should approve papers amended for this reason. </w:t>
      </w:r>
      <w:r w:rsidR="00E94593">
        <w:rPr>
          <w:rFonts w:ascii="Arial" w:hAnsi="Arial" w:cs="Arial"/>
          <w:color w:val="000000"/>
        </w:rPr>
        <w:t xml:space="preserve">If this proves infeasible (due to External Examiner (un)availability or compressed timescales), this should be notified </w:t>
      </w:r>
      <w:r w:rsidR="00032792">
        <w:rPr>
          <w:rFonts w:ascii="Arial" w:hAnsi="Arial" w:cs="Arial"/>
          <w:color w:val="000000"/>
        </w:rPr>
        <w:t xml:space="preserve">to the Vice-Chancellor via </w:t>
      </w:r>
      <w:hyperlink r:id="rId7" w:history="1">
        <w:r w:rsidR="00032792" w:rsidRPr="00B51048">
          <w:rPr>
            <w:rStyle w:val="Hyperlink"/>
            <w:rFonts w:ascii="Arial" w:hAnsi="Arial" w:cs="Arial"/>
          </w:rPr>
          <w:t>stuart@warwick.ac.uk</w:t>
        </w:r>
      </w:hyperlink>
    </w:p>
    <w:p w14:paraId="19218350" w14:textId="77777777" w:rsidR="00DD76A2" w:rsidRDefault="00DD76A2" w:rsidP="00337649">
      <w:pPr>
        <w:autoSpaceDE w:val="0"/>
        <w:autoSpaceDN w:val="0"/>
        <w:adjustRightInd w:val="0"/>
        <w:spacing w:after="0" w:line="240" w:lineRule="auto"/>
        <w:rPr>
          <w:rFonts w:ascii="Arial" w:hAnsi="Arial" w:cs="Arial"/>
          <w:color w:val="000000"/>
        </w:rPr>
      </w:pPr>
    </w:p>
    <w:p w14:paraId="2F476060" w14:textId="497980B4" w:rsidR="00337649" w:rsidRDefault="008B2861" w:rsidP="00337649">
      <w:pPr>
        <w:autoSpaceDE w:val="0"/>
        <w:autoSpaceDN w:val="0"/>
        <w:adjustRightInd w:val="0"/>
        <w:spacing w:after="0" w:line="240" w:lineRule="auto"/>
        <w:rPr>
          <w:rFonts w:ascii="Arial" w:hAnsi="Arial" w:cs="Arial"/>
          <w:color w:val="000000"/>
        </w:rPr>
      </w:pPr>
      <w:r>
        <w:rPr>
          <w:rFonts w:ascii="Arial" w:hAnsi="Arial" w:cs="Arial"/>
          <w:color w:val="000000"/>
        </w:rPr>
        <w:t xml:space="preserve">Where missed content is </w:t>
      </w:r>
      <w:r w:rsidR="000144DB">
        <w:rPr>
          <w:rFonts w:ascii="Arial" w:hAnsi="Arial" w:cs="Arial"/>
          <w:color w:val="000000"/>
        </w:rPr>
        <w:t xml:space="preserve">a </w:t>
      </w:r>
      <w:r w:rsidR="0063520B">
        <w:rPr>
          <w:rFonts w:ascii="Arial" w:hAnsi="Arial" w:cs="Arial"/>
          <w:color w:val="000000"/>
        </w:rPr>
        <w:t xml:space="preserve">necessary component of courses which are </w:t>
      </w:r>
      <w:r>
        <w:rPr>
          <w:rFonts w:ascii="Arial" w:hAnsi="Arial" w:cs="Arial"/>
          <w:color w:val="000000"/>
        </w:rPr>
        <w:t>accredited or recognised by Professional, Statutory and Regulatory Bodies, departments wi</w:t>
      </w:r>
      <w:r w:rsidR="0063520B">
        <w:rPr>
          <w:rFonts w:ascii="Arial" w:hAnsi="Arial" w:cs="Arial"/>
          <w:color w:val="000000"/>
        </w:rPr>
        <w:t>ll be expected to use all available means to ensure delivery and subsequent examination</w:t>
      </w:r>
      <w:r w:rsidR="000301B4">
        <w:rPr>
          <w:rFonts w:ascii="Arial" w:hAnsi="Arial" w:cs="Arial"/>
          <w:color w:val="000000"/>
        </w:rPr>
        <w:t>/assessment of this material</w:t>
      </w:r>
      <w:r w:rsidR="0063520B">
        <w:rPr>
          <w:rFonts w:ascii="Arial" w:hAnsi="Arial" w:cs="Arial"/>
          <w:color w:val="000000"/>
        </w:rPr>
        <w:t>. Departments anticipating problems in achieving this are asked to contact David Lamburn, Deputy Pro-Vice-Chancellor (Education) or Katharine Gray</w:t>
      </w:r>
      <w:r w:rsidR="000144DB">
        <w:rPr>
          <w:rFonts w:ascii="Arial" w:hAnsi="Arial" w:cs="Arial"/>
          <w:color w:val="000000"/>
        </w:rPr>
        <w:t xml:space="preserve">, </w:t>
      </w:r>
      <w:r w:rsidR="0063520B">
        <w:rPr>
          <w:rFonts w:ascii="Arial" w:hAnsi="Arial" w:cs="Arial"/>
          <w:color w:val="000000"/>
        </w:rPr>
        <w:t>Senior Assistant Registrar (Teaching Quality) as soon as possible.</w:t>
      </w:r>
      <w:r w:rsidR="00DD76A2">
        <w:rPr>
          <w:rFonts w:ascii="Arial" w:hAnsi="Arial" w:cs="Arial"/>
          <w:color w:val="000000"/>
        </w:rPr>
        <w:t xml:space="preserve"> </w:t>
      </w:r>
      <w:r w:rsidR="00A708D0">
        <w:rPr>
          <w:rFonts w:ascii="Arial" w:hAnsi="Arial" w:cs="Arial"/>
          <w:color w:val="000000"/>
        </w:rPr>
        <w:t xml:space="preserve">In </w:t>
      </w:r>
      <w:r w:rsidR="00DD76A2">
        <w:rPr>
          <w:rFonts w:ascii="Arial" w:hAnsi="Arial" w:cs="Arial"/>
          <w:color w:val="000000"/>
        </w:rPr>
        <w:t>some circumstances it may be necessary to make contact with the relevant body; such a decision would be taken by the Education Executive.</w:t>
      </w:r>
    </w:p>
    <w:p w14:paraId="60491CA3" w14:textId="77777777" w:rsidR="00FD39B2" w:rsidRDefault="00FD39B2" w:rsidP="00337649">
      <w:pPr>
        <w:autoSpaceDE w:val="0"/>
        <w:autoSpaceDN w:val="0"/>
        <w:adjustRightInd w:val="0"/>
        <w:spacing w:after="0" w:line="240" w:lineRule="auto"/>
        <w:rPr>
          <w:rFonts w:ascii="Arial" w:hAnsi="Arial" w:cs="Arial"/>
          <w:color w:val="000000"/>
        </w:rPr>
      </w:pPr>
    </w:p>
    <w:p w14:paraId="67AC4BE7" w14:textId="7E3CD69E" w:rsidR="00E94593" w:rsidRDefault="0063520B" w:rsidP="00337649">
      <w:pPr>
        <w:autoSpaceDE w:val="0"/>
        <w:autoSpaceDN w:val="0"/>
        <w:adjustRightInd w:val="0"/>
        <w:spacing w:after="0" w:line="240" w:lineRule="auto"/>
        <w:rPr>
          <w:rFonts w:ascii="Arial" w:hAnsi="Arial" w:cs="Arial"/>
          <w:color w:val="000000"/>
        </w:rPr>
      </w:pPr>
      <w:r>
        <w:rPr>
          <w:rFonts w:ascii="Arial" w:hAnsi="Arial" w:cs="Arial"/>
          <w:color w:val="000000"/>
        </w:rPr>
        <w:t>6.</w:t>
      </w:r>
      <w:r>
        <w:rPr>
          <w:rFonts w:ascii="Arial" w:hAnsi="Arial" w:cs="Arial"/>
          <w:color w:val="000000"/>
        </w:rPr>
        <w:tab/>
      </w:r>
      <w:r w:rsidR="00E94593" w:rsidRPr="00803BD8">
        <w:rPr>
          <w:rFonts w:ascii="Arial" w:hAnsi="Arial" w:cs="Arial"/>
          <w:color w:val="000000"/>
          <w:u w:val="single"/>
        </w:rPr>
        <w:t>Mitigating circumstances</w:t>
      </w:r>
      <w:r w:rsidR="00E94593">
        <w:rPr>
          <w:rFonts w:ascii="Arial" w:hAnsi="Arial" w:cs="Arial"/>
          <w:color w:val="000000"/>
        </w:rPr>
        <w:t xml:space="preserve"> </w:t>
      </w:r>
    </w:p>
    <w:p w14:paraId="1B935551" w14:textId="77777777" w:rsidR="00E94593" w:rsidRDefault="00E94593" w:rsidP="00337649">
      <w:pPr>
        <w:autoSpaceDE w:val="0"/>
        <w:autoSpaceDN w:val="0"/>
        <w:adjustRightInd w:val="0"/>
        <w:spacing w:after="0" w:line="240" w:lineRule="auto"/>
        <w:rPr>
          <w:rFonts w:ascii="Arial" w:hAnsi="Arial" w:cs="Arial"/>
          <w:color w:val="000000"/>
        </w:rPr>
      </w:pPr>
    </w:p>
    <w:p w14:paraId="7286FF2D" w14:textId="77777777" w:rsidR="00267095" w:rsidRDefault="00E94593" w:rsidP="00337649">
      <w:pPr>
        <w:autoSpaceDE w:val="0"/>
        <w:autoSpaceDN w:val="0"/>
        <w:adjustRightInd w:val="0"/>
        <w:spacing w:after="0" w:line="240" w:lineRule="auto"/>
        <w:rPr>
          <w:rFonts w:ascii="Arial" w:hAnsi="Arial" w:cs="Arial"/>
          <w:color w:val="000000"/>
        </w:rPr>
      </w:pPr>
      <w:r>
        <w:rPr>
          <w:rFonts w:ascii="Arial" w:hAnsi="Arial" w:cs="Arial"/>
          <w:color w:val="000000"/>
        </w:rPr>
        <w:t>The University</w:t>
      </w:r>
      <w:r w:rsidR="00784813">
        <w:rPr>
          <w:rFonts w:ascii="Arial" w:hAnsi="Arial" w:cs="Arial"/>
          <w:color w:val="000000"/>
        </w:rPr>
        <w:t xml:space="preserve">’s </w:t>
      </w:r>
      <w:r>
        <w:rPr>
          <w:rFonts w:ascii="Arial" w:hAnsi="Arial" w:cs="Arial"/>
          <w:color w:val="000000"/>
        </w:rPr>
        <w:t xml:space="preserve">policy on </w:t>
      </w:r>
      <w:r w:rsidR="00784813">
        <w:rPr>
          <w:rFonts w:ascii="Arial" w:hAnsi="Arial" w:cs="Arial"/>
          <w:color w:val="000000"/>
        </w:rPr>
        <w:t xml:space="preserve">mitigating circumstances may be found at </w:t>
      </w:r>
    </w:p>
    <w:p w14:paraId="2BF3CC35" w14:textId="2D9B8082" w:rsidR="00784813" w:rsidRDefault="0042799B" w:rsidP="00337649">
      <w:pPr>
        <w:autoSpaceDE w:val="0"/>
        <w:autoSpaceDN w:val="0"/>
        <w:adjustRightInd w:val="0"/>
        <w:spacing w:after="0" w:line="240" w:lineRule="auto"/>
        <w:rPr>
          <w:rFonts w:ascii="Arial" w:hAnsi="Arial" w:cs="Arial"/>
          <w:color w:val="000000"/>
        </w:rPr>
      </w:pPr>
      <w:hyperlink r:id="rId8" w:history="1">
        <w:r w:rsidR="00267095" w:rsidRPr="00B51048">
          <w:rPr>
            <w:rStyle w:val="Hyperlink"/>
            <w:rFonts w:ascii="Arial" w:hAnsi="Arial" w:cs="Arial"/>
          </w:rPr>
          <w:t>https://warwick.ac.uk/services/aro/dar/quality/categories/examinations/policies/u_mitigatingcircumstances/</w:t>
        </w:r>
      </w:hyperlink>
      <w:r w:rsidR="00267095">
        <w:rPr>
          <w:rFonts w:ascii="Arial" w:hAnsi="Arial" w:cs="Arial"/>
          <w:color w:val="000000"/>
        </w:rPr>
        <w:t xml:space="preserve">  </w:t>
      </w:r>
      <w:r w:rsidR="00F312E2">
        <w:rPr>
          <w:rFonts w:ascii="Arial" w:hAnsi="Arial" w:cs="Arial"/>
          <w:color w:val="000000"/>
        </w:rPr>
        <w:t>This sets out clearly the grounds on which students may bring a case that events or circumstances have had a significant negative impact upon summative assessment tasks. This policy continues to be available to students seeking to bring a case in the usual way.</w:t>
      </w:r>
    </w:p>
    <w:p w14:paraId="5C8A97AE" w14:textId="77777777" w:rsidR="00F312E2" w:rsidRDefault="00F312E2" w:rsidP="00337649">
      <w:pPr>
        <w:autoSpaceDE w:val="0"/>
        <w:autoSpaceDN w:val="0"/>
        <w:adjustRightInd w:val="0"/>
        <w:spacing w:after="0" w:line="240" w:lineRule="auto"/>
        <w:rPr>
          <w:rFonts w:ascii="Arial" w:hAnsi="Arial" w:cs="Arial"/>
          <w:color w:val="000000"/>
        </w:rPr>
      </w:pPr>
    </w:p>
    <w:p w14:paraId="1AF42291" w14:textId="4DA79615" w:rsidR="00AA445A" w:rsidRDefault="00F312E2" w:rsidP="00337649">
      <w:pPr>
        <w:autoSpaceDE w:val="0"/>
        <w:autoSpaceDN w:val="0"/>
        <w:adjustRightInd w:val="0"/>
        <w:spacing w:after="0" w:line="240" w:lineRule="auto"/>
        <w:rPr>
          <w:rFonts w:ascii="Arial" w:hAnsi="Arial" w:cs="Arial"/>
          <w:color w:val="000000"/>
        </w:rPr>
      </w:pPr>
      <w:r>
        <w:rPr>
          <w:rFonts w:ascii="Arial" w:hAnsi="Arial" w:cs="Arial"/>
          <w:color w:val="000000"/>
        </w:rPr>
        <w:lastRenderedPageBreak/>
        <w:t xml:space="preserve">During the course of the industrial action, Frequently Asked Questions have been developed for staff and students to guide them </w:t>
      </w:r>
      <w:r w:rsidR="00AA445A">
        <w:rPr>
          <w:rFonts w:ascii="Arial" w:hAnsi="Arial" w:cs="Arial"/>
          <w:color w:val="000000"/>
        </w:rPr>
        <w:t xml:space="preserve">in relation to operations impacted by industrial action. Guidance has been provided to students that Warwick aims to reschedule </w:t>
      </w:r>
      <w:r w:rsidR="00DA257F">
        <w:rPr>
          <w:rFonts w:ascii="Arial" w:hAnsi="Arial" w:cs="Arial"/>
          <w:color w:val="000000"/>
        </w:rPr>
        <w:t xml:space="preserve">classes </w:t>
      </w:r>
      <w:r w:rsidR="00AA445A">
        <w:rPr>
          <w:rFonts w:ascii="Arial" w:hAnsi="Arial" w:cs="Arial"/>
          <w:color w:val="000000"/>
        </w:rPr>
        <w:t xml:space="preserve">affected in order to reduce any disruption to a minimum, but that if students feel that the strike has had a significant impact upon their ability to study or complete assessed work, it will be possible to submit a case for consideration of mitigating circumstances to their academic department. FAQs have set out clearly that the declaration form </w:t>
      </w:r>
      <w:r w:rsidR="004F370B">
        <w:rPr>
          <w:rFonts w:ascii="Arial" w:hAnsi="Arial" w:cs="Arial"/>
          <w:color w:val="000000"/>
        </w:rPr>
        <w:t xml:space="preserve">(amended for summer 2018 to include a direct reference to industrial action) </w:t>
      </w:r>
      <w:r w:rsidR="00AA445A">
        <w:rPr>
          <w:rFonts w:ascii="Arial" w:hAnsi="Arial" w:cs="Arial"/>
          <w:color w:val="000000"/>
        </w:rPr>
        <w:t xml:space="preserve">and supporting evidence need to show clearly how the strike has impacted upon a student’s ability to study or complete assessments. Where relevant, this should be cross-referenced with records that academic departments have been requested to develop of teaching </w:t>
      </w:r>
      <w:r w:rsidR="00DA257F">
        <w:rPr>
          <w:rFonts w:ascii="Arial" w:hAnsi="Arial" w:cs="Arial"/>
          <w:color w:val="000000"/>
        </w:rPr>
        <w:t xml:space="preserve">that has been </w:t>
      </w:r>
      <w:r w:rsidR="00AA445A">
        <w:rPr>
          <w:rFonts w:ascii="Arial" w:hAnsi="Arial" w:cs="Arial"/>
          <w:color w:val="000000"/>
        </w:rPr>
        <w:t xml:space="preserve">cancelled </w:t>
      </w:r>
      <w:r w:rsidR="00DA257F">
        <w:rPr>
          <w:rFonts w:ascii="Arial" w:hAnsi="Arial" w:cs="Arial"/>
          <w:color w:val="000000"/>
        </w:rPr>
        <w:t xml:space="preserve">in order that the </w:t>
      </w:r>
      <w:r w:rsidR="00AA445A">
        <w:rPr>
          <w:rFonts w:ascii="Arial" w:hAnsi="Arial" w:cs="Arial"/>
          <w:color w:val="000000"/>
        </w:rPr>
        <w:t xml:space="preserve">correlation between a case and cancellations at departmental level may be proven.  University guidance has also noted that where the University has been able to re-schedule teaching or put alternative provision in place, students are expected to engage </w:t>
      </w:r>
      <w:r w:rsidR="00DA257F">
        <w:rPr>
          <w:rFonts w:ascii="Arial" w:hAnsi="Arial" w:cs="Arial"/>
          <w:color w:val="000000"/>
        </w:rPr>
        <w:t xml:space="preserve">with </w:t>
      </w:r>
      <w:r w:rsidR="00AA445A">
        <w:rPr>
          <w:rFonts w:ascii="Arial" w:hAnsi="Arial" w:cs="Arial"/>
          <w:color w:val="000000"/>
        </w:rPr>
        <w:t xml:space="preserve">these activities. Whilst acknowledging that some students may have sought to express solidarity with staff during the recent action, a decision not to engage with these replacement activities will not be considered within mitigating circumstances procedures. </w:t>
      </w:r>
      <w:r w:rsidR="00DA257F">
        <w:rPr>
          <w:rFonts w:ascii="Arial" w:hAnsi="Arial" w:cs="Arial"/>
          <w:color w:val="000000"/>
        </w:rPr>
        <w:t>Neither will assessments or examinations be adjusted in these instances.</w:t>
      </w:r>
    </w:p>
    <w:p w14:paraId="313580D7" w14:textId="77777777" w:rsidR="004F370B" w:rsidRDefault="004F370B" w:rsidP="00337649">
      <w:pPr>
        <w:autoSpaceDE w:val="0"/>
        <w:autoSpaceDN w:val="0"/>
        <w:adjustRightInd w:val="0"/>
        <w:spacing w:after="0" w:line="240" w:lineRule="auto"/>
        <w:rPr>
          <w:rFonts w:ascii="Arial" w:hAnsi="Arial" w:cs="Arial"/>
          <w:color w:val="000000"/>
        </w:rPr>
      </w:pPr>
    </w:p>
    <w:p w14:paraId="3ACBF136" w14:textId="77777777" w:rsidR="005B42F5" w:rsidRDefault="004F370B" w:rsidP="00337649">
      <w:pPr>
        <w:autoSpaceDE w:val="0"/>
        <w:autoSpaceDN w:val="0"/>
        <w:adjustRightInd w:val="0"/>
        <w:spacing w:after="0" w:line="240" w:lineRule="auto"/>
        <w:rPr>
          <w:rFonts w:ascii="Arial" w:hAnsi="Arial" w:cs="Arial"/>
          <w:color w:val="000000"/>
        </w:rPr>
      </w:pPr>
      <w:r>
        <w:rPr>
          <w:rFonts w:ascii="Arial" w:hAnsi="Arial" w:cs="Arial"/>
          <w:color w:val="000000"/>
        </w:rPr>
        <w:t xml:space="preserve">Given the likelihood that a significant number of students in departments most impacted by industrial action may seek to make a case for mitigating circumstances, departments should ensure that the date of the meeting of their Department mitigating circumstances panel/pre-board is clearly published and that sufficient time is allocated to the meeting for a higher than usual number of cases to be considered. </w:t>
      </w:r>
    </w:p>
    <w:p w14:paraId="17876070" w14:textId="77777777" w:rsidR="005B42F5" w:rsidRDefault="005B42F5" w:rsidP="00337649">
      <w:pPr>
        <w:autoSpaceDE w:val="0"/>
        <w:autoSpaceDN w:val="0"/>
        <w:adjustRightInd w:val="0"/>
        <w:spacing w:after="0" w:line="240" w:lineRule="auto"/>
        <w:rPr>
          <w:rFonts w:ascii="Arial" w:hAnsi="Arial" w:cs="Arial"/>
          <w:color w:val="000000"/>
        </w:rPr>
      </w:pPr>
    </w:p>
    <w:p w14:paraId="5B23CA23" w14:textId="3CF17E4F" w:rsidR="00AA445A" w:rsidRDefault="008156BE" w:rsidP="00337649">
      <w:pPr>
        <w:autoSpaceDE w:val="0"/>
        <w:autoSpaceDN w:val="0"/>
        <w:adjustRightInd w:val="0"/>
        <w:spacing w:after="0" w:line="240" w:lineRule="auto"/>
        <w:rPr>
          <w:rFonts w:ascii="Arial" w:hAnsi="Arial" w:cs="Arial"/>
          <w:color w:val="000000"/>
        </w:rPr>
      </w:pPr>
      <w:r>
        <w:rPr>
          <w:rFonts w:ascii="Arial" w:hAnsi="Arial" w:cs="Arial"/>
          <w:color w:val="000000"/>
        </w:rPr>
        <w:t xml:space="preserve">In the light of departments’ knowledge of the impact of industrial action on specific classes/modules, </w:t>
      </w:r>
      <w:r w:rsidR="005B42F5">
        <w:rPr>
          <w:rFonts w:ascii="Arial" w:hAnsi="Arial" w:cs="Arial"/>
          <w:color w:val="000000"/>
        </w:rPr>
        <w:t xml:space="preserve">an academic department may seek to make a claim for mitigating circumstances on behalf of a specific student cohort on the basis of known impact, and to clarify to the affected students in this eventuality to avoid the need for individual students to make such a case </w:t>
      </w:r>
      <w:r w:rsidR="005B42F5" w:rsidRPr="006769C7">
        <w:rPr>
          <w:rFonts w:ascii="Arial" w:hAnsi="Arial" w:cs="Arial"/>
          <w:i/>
          <w:color w:val="000000"/>
        </w:rPr>
        <w:t>in this instance</w:t>
      </w:r>
      <w:r w:rsidR="005B42F5">
        <w:rPr>
          <w:rFonts w:ascii="Arial" w:hAnsi="Arial" w:cs="Arial"/>
          <w:color w:val="000000"/>
        </w:rPr>
        <w:t>.</w:t>
      </w:r>
    </w:p>
    <w:p w14:paraId="170B32E4" w14:textId="77777777" w:rsidR="00E94593" w:rsidRDefault="00E94593" w:rsidP="00337649">
      <w:pPr>
        <w:autoSpaceDE w:val="0"/>
        <w:autoSpaceDN w:val="0"/>
        <w:adjustRightInd w:val="0"/>
        <w:spacing w:after="0" w:line="240" w:lineRule="auto"/>
        <w:rPr>
          <w:rFonts w:ascii="Arial" w:hAnsi="Arial" w:cs="Arial"/>
          <w:color w:val="000000"/>
        </w:rPr>
      </w:pPr>
    </w:p>
    <w:p w14:paraId="6FDC8A47" w14:textId="23AC144B" w:rsidR="00FD39B2" w:rsidRDefault="00E94593" w:rsidP="00337649">
      <w:pPr>
        <w:autoSpaceDE w:val="0"/>
        <w:autoSpaceDN w:val="0"/>
        <w:adjustRightInd w:val="0"/>
        <w:spacing w:after="0" w:line="240" w:lineRule="auto"/>
        <w:rPr>
          <w:rFonts w:ascii="Arial" w:hAnsi="Arial" w:cs="Arial"/>
          <w:color w:val="000000"/>
        </w:rPr>
      </w:pPr>
      <w:r>
        <w:rPr>
          <w:rFonts w:ascii="Arial" w:hAnsi="Arial" w:cs="Arial"/>
          <w:color w:val="000000"/>
        </w:rPr>
        <w:t>7.</w:t>
      </w:r>
      <w:r>
        <w:rPr>
          <w:rFonts w:ascii="Arial" w:hAnsi="Arial" w:cs="Arial"/>
          <w:color w:val="000000"/>
        </w:rPr>
        <w:tab/>
      </w:r>
      <w:r w:rsidR="0063520B" w:rsidRPr="00942B96">
        <w:rPr>
          <w:rFonts w:ascii="Arial" w:hAnsi="Arial" w:cs="Arial"/>
          <w:color w:val="000000"/>
          <w:u w:val="single"/>
        </w:rPr>
        <w:t>Meetings of Boards of Examiners</w:t>
      </w:r>
    </w:p>
    <w:p w14:paraId="7AB1C9AA" w14:textId="77777777" w:rsidR="0063520B" w:rsidRDefault="0063520B" w:rsidP="00337649">
      <w:pPr>
        <w:autoSpaceDE w:val="0"/>
        <w:autoSpaceDN w:val="0"/>
        <w:adjustRightInd w:val="0"/>
        <w:spacing w:after="0" w:line="240" w:lineRule="auto"/>
        <w:rPr>
          <w:rFonts w:ascii="Arial" w:hAnsi="Arial" w:cs="Arial"/>
          <w:color w:val="000000"/>
        </w:rPr>
      </w:pPr>
    </w:p>
    <w:p w14:paraId="119272FA" w14:textId="77777777" w:rsidR="000144DB" w:rsidRDefault="0063520B" w:rsidP="00337649">
      <w:pPr>
        <w:autoSpaceDE w:val="0"/>
        <w:autoSpaceDN w:val="0"/>
        <w:adjustRightInd w:val="0"/>
        <w:spacing w:after="0" w:line="240" w:lineRule="auto"/>
        <w:rPr>
          <w:rFonts w:ascii="Arial" w:hAnsi="Arial" w:cs="Arial"/>
          <w:color w:val="000000"/>
        </w:rPr>
      </w:pPr>
      <w:r>
        <w:rPr>
          <w:rFonts w:ascii="Arial" w:hAnsi="Arial" w:cs="Arial"/>
          <w:color w:val="000000"/>
        </w:rPr>
        <w:t>Departments are asked to familiarise themselves with the provisions of Regulation 41</w:t>
      </w:r>
    </w:p>
    <w:p w14:paraId="3A5189CF" w14:textId="77777777" w:rsidR="000144DB" w:rsidRDefault="0042799B" w:rsidP="00337649">
      <w:pPr>
        <w:autoSpaceDE w:val="0"/>
        <w:autoSpaceDN w:val="0"/>
        <w:adjustRightInd w:val="0"/>
        <w:spacing w:after="0" w:line="240" w:lineRule="auto"/>
        <w:rPr>
          <w:rFonts w:ascii="Arial" w:hAnsi="Arial" w:cs="Arial"/>
          <w:color w:val="000000"/>
        </w:rPr>
      </w:pPr>
      <w:hyperlink r:id="rId9" w:history="1">
        <w:r w:rsidR="000144DB" w:rsidRPr="004005EA">
          <w:rPr>
            <w:rStyle w:val="Hyperlink"/>
            <w:rFonts w:ascii="Arial" w:hAnsi="Arial" w:cs="Arial"/>
          </w:rPr>
          <w:t>https://warwick.ac.uk/services/gov/calendar/section2/regulations/reg41disruption</w:t>
        </w:r>
      </w:hyperlink>
    </w:p>
    <w:p w14:paraId="65208B63" w14:textId="77777777" w:rsidR="0063520B" w:rsidRDefault="0063520B" w:rsidP="00337649">
      <w:pPr>
        <w:autoSpaceDE w:val="0"/>
        <w:autoSpaceDN w:val="0"/>
        <w:adjustRightInd w:val="0"/>
        <w:spacing w:after="0" w:line="240" w:lineRule="auto"/>
        <w:rPr>
          <w:rFonts w:ascii="Arial" w:hAnsi="Arial" w:cs="Arial"/>
          <w:color w:val="000000"/>
        </w:rPr>
      </w:pPr>
      <w:r>
        <w:rPr>
          <w:rFonts w:ascii="Arial" w:hAnsi="Arial" w:cs="Arial"/>
          <w:color w:val="000000"/>
        </w:rPr>
        <w:t xml:space="preserve">as a matter of urgency. </w:t>
      </w:r>
    </w:p>
    <w:p w14:paraId="2C902FDB" w14:textId="77777777" w:rsidR="000144DB" w:rsidRDefault="000144DB" w:rsidP="00337649">
      <w:pPr>
        <w:autoSpaceDE w:val="0"/>
        <w:autoSpaceDN w:val="0"/>
        <w:adjustRightInd w:val="0"/>
        <w:spacing w:after="0" w:line="240" w:lineRule="auto"/>
        <w:rPr>
          <w:rFonts w:ascii="Arial" w:hAnsi="Arial" w:cs="Arial"/>
          <w:color w:val="000000"/>
        </w:rPr>
      </w:pPr>
    </w:p>
    <w:p w14:paraId="3288A4B3" w14:textId="77777777" w:rsidR="000144DB" w:rsidRDefault="000144DB" w:rsidP="00337649">
      <w:pPr>
        <w:autoSpaceDE w:val="0"/>
        <w:autoSpaceDN w:val="0"/>
        <w:adjustRightInd w:val="0"/>
        <w:spacing w:after="0" w:line="240" w:lineRule="auto"/>
        <w:rPr>
          <w:rFonts w:ascii="Arial" w:hAnsi="Arial" w:cs="Arial"/>
          <w:color w:val="000000"/>
        </w:rPr>
      </w:pPr>
      <w:r>
        <w:rPr>
          <w:rFonts w:ascii="Arial" w:hAnsi="Arial" w:cs="Arial"/>
          <w:color w:val="000000"/>
        </w:rPr>
        <w:t>Heads of Departments should prioritise the timely marking of exam scripts and summative assessments</w:t>
      </w:r>
      <w:r w:rsidR="00942B96">
        <w:rPr>
          <w:rFonts w:ascii="Arial" w:hAnsi="Arial" w:cs="Arial"/>
          <w:color w:val="000000"/>
        </w:rPr>
        <w:t xml:space="preserve"> in order that as much credit may be made available to Boards of Examiners as possible. Individual component marks and their credit value should be shown on Exam Board grids so that incomplete modules may be considered. </w:t>
      </w:r>
    </w:p>
    <w:p w14:paraId="3F232D16" w14:textId="77777777" w:rsidR="00942B96" w:rsidRDefault="00942B96" w:rsidP="00337649">
      <w:pPr>
        <w:autoSpaceDE w:val="0"/>
        <w:autoSpaceDN w:val="0"/>
        <w:adjustRightInd w:val="0"/>
        <w:spacing w:after="0" w:line="240" w:lineRule="auto"/>
        <w:rPr>
          <w:rFonts w:ascii="Arial" w:hAnsi="Arial" w:cs="Arial"/>
          <w:color w:val="000000"/>
        </w:rPr>
      </w:pPr>
    </w:p>
    <w:p w14:paraId="5EDFF49D" w14:textId="45CA712D" w:rsidR="00267095" w:rsidRDefault="00942B96" w:rsidP="00337649">
      <w:pPr>
        <w:autoSpaceDE w:val="0"/>
        <w:autoSpaceDN w:val="0"/>
        <w:adjustRightInd w:val="0"/>
        <w:spacing w:after="0" w:line="240" w:lineRule="auto"/>
        <w:rPr>
          <w:rFonts w:ascii="Arial" w:hAnsi="Arial" w:cs="Arial"/>
          <w:color w:val="000000"/>
        </w:rPr>
      </w:pPr>
      <w:r>
        <w:rPr>
          <w:rFonts w:ascii="Arial" w:hAnsi="Arial" w:cs="Arial"/>
          <w:color w:val="000000"/>
        </w:rPr>
        <w:t xml:space="preserve">Departments should seek the participation of External Examiners in Exam Board meetings in the usual way. Where Externals indicate that they will not fulfil their anticipated role, Heads of Departments should </w:t>
      </w:r>
      <w:r w:rsidR="006B40DD">
        <w:rPr>
          <w:rFonts w:ascii="Arial" w:hAnsi="Arial" w:cs="Arial"/>
          <w:color w:val="000000"/>
        </w:rPr>
        <w:t>report this to the Vice-Chancellor</w:t>
      </w:r>
      <w:r w:rsidR="00267095">
        <w:rPr>
          <w:rFonts w:ascii="Arial" w:hAnsi="Arial" w:cs="Arial"/>
          <w:color w:val="000000"/>
        </w:rPr>
        <w:t xml:space="preserve"> via </w:t>
      </w:r>
      <w:hyperlink r:id="rId10" w:history="1">
        <w:r w:rsidR="00267095" w:rsidRPr="00B51048">
          <w:rPr>
            <w:rStyle w:val="Hyperlink"/>
            <w:rFonts w:ascii="Arial" w:hAnsi="Arial" w:cs="Arial"/>
          </w:rPr>
          <w:t>stuart@warwick.ac.uk</w:t>
        </w:r>
      </w:hyperlink>
    </w:p>
    <w:p w14:paraId="6482CEE2" w14:textId="02649528" w:rsidR="00267095" w:rsidRDefault="006B40DD" w:rsidP="00337649">
      <w:pPr>
        <w:autoSpaceDE w:val="0"/>
        <w:autoSpaceDN w:val="0"/>
        <w:adjustRightInd w:val="0"/>
        <w:spacing w:after="0" w:line="240" w:lineRule="auto"/>
        <w:rPr>
          <w:rFonts w:ascii="Arial" w:hAnsi="Arial" w:cs="Arial"/>
          <w:color w:val="000000"/>
        </w:rPr>
      </w:pPr>
      <w:r>
        <w:rPr>
          <w:rFonts w:ascii="Arial" w:hAnsi="Arial" w:cs="Arial"/>
          <w:color w:val="000000"/>
        </w:rPr>
        <w:t>Where quorum cannot be reached for a meeting of a Board of Examiners, Heads of Departments should report this to the Vice-Chancellor</w:t>
      </w:r>
      <w:r w:rsidR="00267095">
        <w:rPr>
          <w:rFonts w:ascii="Arial" w:hAnsi="Arial" w:cs="Arial"/>
          <w:color w:val="000000"/>
        </w:rPr>
        <w:t xml:space="preserve"> via </w:t>
      </w:r>
      <w:hyperlink r:id="rId11" w:history="1">
        <w:r w:rsidR="00267095" w:rsidRPr="00B51048">
          <w:rPr>
            <w:rStyle w:val="Hyperlink"/>
            <w:rFonts w:ascii="Arial" w:hAnsi="Arial" w:cs="Arial"/>
          </w:rPr>
          <w:t>stuart@warwick.ac.uk</w:t>
        </w:r>
      </w:hyperlink>
    </w:p>
    <w:p w14:paraId="726B2E0A" w14:textId="77777777" w:rsidR="006B40DD" w:rsidRDefault="006B40DD" w:rsidP="00337649">
      <w:pPr>
        <w:autoSpaceDE w:val="0"/>
        <w:autoSpaceDN w:val="0"/>
        <w:adjustRightInd w:val="0"/>
        <w:spacing w:after="0" w:line="240" w:lineRule="auto"/>
        <w:rPr>
          <w:rFonts w:ascii="Arial" w:hAnsi="Arial" w:cs="Arial"/>
          <w:color w:val="000000"/>
        </w:rPr>
      </w:pPr>
    </w:p>
    <w:p w14:paraId="14D23A69" w14:textId="7DC72905" w:rsidR="006B40DD" w:rsidRDefault="006B40DD" w:rsidP="00337649">
      <w:pPr>
        <w:autoSpaceDE w:val="0"/>
        <w:autoSpaceDN w:val="0"/>
        <w:adjustRightInd w:val="0"/>
        <w:spacing w:after="0" w:line="240" w:lineRule="auto"/>
        <w:rPr>
          <w:rFonts w:ascii="Arial" w:hAnsi="Arial" w:cs="Arial"/>
          <w:color w:val="000000"/>
        </w:rPr>
      </w:pPr>
      <w:r>
        <w:rPr>
          <w:rFonts w:ascii="Arial" w:hAnsi="Arial" w:cs="Arial"/>
          <w:color w:val="000000"/>
        </w:rPr>
        <w:t xml:space="preserve">Boards of Examiners may take decisions open to them under Regulation 41. Heads of Departments will wish to note the requirement for Boards to reconvene to consider a student’s full mark profile once missing marks become available for a final year candidate. Departments will wish to give early consideration to the </w:t>
      </w:r>
      <w:r w:rsidR="00DA257F">
        <w:rPr>
          <w:rFonts w:ascii="Arial" w:hAnsi="Arial" w:cs="Arial"/>
          <w:color w:val="000000"/>
        </w:rPr>
        <w:t xml:space="preserve">scheduling </w:t>
      </w:r>
      <w:r>
        <w:rPr>
          <w:rFonts w:ascii="Arial" w:hAnsi="Arial" w:cs="Arial"/>
          <w:color w:val="000000"/>
        </w:rPr>
        <w:t xml:space="preserve">of meetings of Boards to fulfil this function and work with colleagues in the Exams and Teaching </w:t>
      </w:r>
      <w:r w:rsidR="000301B4">
        <w:rPr>
          <w:rFonts w:ascii="Arial" w:hAnsi="Arial" w:cs="Arial"/>
          <w:color w:val="000000"/>
        </w:rPr>
        <w:t>Q</w:t>
      </w:r>
      <w:r>
        <w:rPr>
          <w:rFonts w:ascii="Arial" w:hAnsi="Arial" w:cs="Arial"/>
          <w:color w:val="000000"/>
        </w:rPr>
        <w:t>uality teams to determine the mechanism via which students will be informed of the final outcome</w:t>
      </w:r>
      <w:r w:rsidR="000301B4">
        <w:rPr>
          <w:rFonts w:ascii="Arial" w:hAnsi="Arial" w:cs="Arial"/>
          <w:color w:val="000000"/>
        </w:rPr>
        <w:t xml:space="preserve"> of their examinations</w:t>
      </w:r>
      <w:r>
        <w:rPr>
          <w:rFonts w:ascii="Arial" w:hAnsi="Arial" w:cs="Arial"/>
          <w:color w:val="000000"/>
        </w:rPr>
        <w:t xml:space="preserve">.    </w:t>
      </w:r>
    </w:p>
    <w:p w14:paraId="28E89526" w14:textId="77777777" w:rsidR="0063520B" w:rsidRDefault="0063520B" w:rsidP="0063520B">
      <w:pPr>
        <w:tabs>
          <w:tab w:val="left" w:pos="6610"/>
        </w:tabs>
        <w:autoSpaceDE w:val="0"/>
        <w:autoSpaceDN w:val="0"/>
        <w:adjustRightInd w:val="0"/>
        <w:spacing w:after="0" w:line="240" w:lineRule="auto"/>
        <w:rPr>
          <w:rFonts w:ascii="Arial" w:hAnsi="Arial" w:cs="Arial"/>
          <w:color w:val="000000"/>
        </w:rPr>
      </w:pPr>
    </w:p>
    <w:p w14:paraId="7DAEADEA" w14:textId="5C7D9E29" w:rsidR="006B40DD" w:rsidRDefault="001A1CCD" w:rsidP="00337649">
      <w:pPr>
        <w:autoSpaceDE w:val="0"/>
        <w:autoSpaceDN w:val="0"/>
        <w:adjustRightInd w:val="0"/>
        <w:spacing w:after="0" w:line="240" w:lineRule="auto"/>
        <w:rPr>
          <w:rFonts w:ascii="Arial" w:hAnsi="Arial" w:cs="Arial"/>
          <w:color w:val="000000"/>
        </w:rPr>
      </w:pPr>
      <w:r>
        <w:rPr>
          <w:rFonts w:ascii="Arial" w:hAnsi="Arial" w:cs="Arial"/>
          <w:color w:val="000000"/>
        </w:rPr>
        <w:t>8</w:t>
      </w:r>
      <w:r w:rsidR="006B40DD">
        <w:rPr>
          <w:rFonts w:ascii="Arial" w:hAnsi="Arial" w:cs="Arial"/>
          <w:color w:val="000000"/>
        </w:rPr>
        <w:t>.</w:t>
      </w:r>
      <w:r w:rsidR="006B40DD">
        <w:rPr>
          <w:rFonts w:ascii="Arial" w:hAnsi="Arial" w:cs="Arial"/>
          <w:color w:val="000000"/>
        </w:rPr>
        <w:tab/>
      </w:r>
      <w:r w:rsidR="006B40DD" w:rsidRPr="00C067FC">
        <w:rPr>
          <w:rFonts w:ascii="Arial" w:hAnsi="Arial" w:cs="Arial"/>
          <w:color w:val="000000"/>
          <w:u w:val="single"/>
        </w:rPr>
        <w:t>Progression</w:t>
      </w:r>
    </w:p>
    <w:p w14:paraId="3152F30E" w14:textId="77777777" w:rsidR="006B40DD" w:rsidRDefault="006B40DD" w:rsidP="00337649">
      <w:pPr>
        <w:autoSpaceDE w:val="0"/>
        <w:autoSpaceDN w:val="0"/>
        <w:adjustRightInd w:val="0"/>
        <w:spacing w:after="0" w:line="240" w:lineRule="auto"/>
        <w:rPr>
          <w:rFonts w:ascii="Arial" w:hAnsi="Arial" w:cs="Arial"/>
          <w:color w:val="000000"/>
        </w:rPr>
      </w:pPr>
    </w:p>
    <w:p w14:paraId="5E2D85FD" w14:textId="2A30EB7D" w:rsidR="00785169" w:rsidRDefault="006B40DD" w:rsidP="00337649">
      <w:pPr>
        <w:autoSpaceDE w:val="0"/>
        <w:autoSpaceDN w:val="0"/>
        <w:adjustRightInd w:val="0"/>
        <w:spacing w:after="0" w:line="240" w:lineRule="auto"/>
        <w:rPr>
          <w:rFonts w:ascii="Arial" w:hAnsi="Arial" w:cs="Arial"/>
          <w:color w:val="000000"/>
        </w:rPr>
      </w:pPr>
      <w:r>
        <w:rPr>
          <w:rFonts w:ascii="Arial" w:hAnsi="Arial" w:cs="Arial"/>
          <w:color w:val="000000"/>
        </w:rPr>
        <w:t xml:space="preserve">Most first and intermediate year </w:t>
      </w:r>
      <w:r w:rsidR="001A1CCD">
        <w:rPr>
          <w:rFonts w:ascii="Arial" w:hAnsi="Arial" w:cs="Arial"/>
          <w:color w:val="000000"/>
        </w:rPr>
        <w:t xml:space="preserve">undergraduate </w:t>
      </w:r>
      <w:r>
        <w:rPr>
          <w:rFonts w:ascii="Arial" w:hAnsi="Arial" w:cs="Arial"/>
          <w:color w:val="000000"/>
        </w:rPr>
        <w:t xml:space="preserve">students should be able to be notified of their ability to progress to the subsequent year of study </w:t>
      </w:r>
      <w:r w:rsidR="00C067FC">
        <w:rPr>
          <w:rFonts w:ascii="Arial" w:hAnsi="Arial" w:cs="Arial"/>
          <w:color w:val="000000"/>
        </w:rPr>
        <w:t xml:space="preserve">following the meeting of a Board of Examiners, in accordance with Regulation 41, noting that their full mark profile will be recorded as soon as it becomes available, </w:t>
      </w:r>
      <w:r w:rsidR="000B6A69">
        <w:rPr>
          <w:rFonts w:ascii="Arial" w:hAnsi="Arial" w:cs="Arial"/>
          <w:color w:val="000000"/>
        </w:rPr>
        <w:t xml:space="preserve">and will be made </w:t>
      </w:r>
      <w:r w:rsidR="00C067FC">
        <w:rPr>
          <w:rFonts w:ascii="Arial" w:hAnsi="Arial" w:cs="Arial"/>
          <w:color w:val="000000"/>
        </w:rPr>
        <w:t xml:space="preserve">available to subsequent years’ Boards as necessary. </w:t>
      </w:r>
      <w:r w:rsidR="00DA257F">
        <w:rPr>
          <w:rFonts w:ascii="Arial" w:hAnsi="Arial" w:cs="Arial"/>
          <w:color w:val="000000"/>
        </w:rPr>
        <w:t>Boards will give careful consideration to the position of candidates for whom a record of insufficient credit has been provided in order for a progression decision to be taken. In these circumstances, Regulation 41 provides for Boards to take any of the decisions open to them under Regulation 8</w:t>
      </w:r>
      <w:r w:rsidR="00785169">
        <w:rPr>
          <w:rFonts w:ascii="Arial" w:hAnsi="Arial" w:cs="Arial"/>
          <w:color w:val="000000"/>
        </w:rPr>
        <w:t xml:space="preserve"> and for a full mark profile to be considered by a Board of Examiners at a subsequent date when it may be made available.</w:t>
      </w:r>
    </w:p>
    <w:p w14:paraId="4D7ADB6C" w14:textId="77777777" w:rsidR="00785169" w:rsidRDefault="00785169" w:rsidP="00337649">
      <w:pPr>
        <w:autoSpaceDE w:val="0"/>
        <w:autoSpaceDN w:val="0"/>
        <w:adjustRightInd w:val="0"/>
        <w:spacing w:after="0" w:line="240" w:lineRule="auto"/>
        <w:rPr>
          <w:rFonts w:ascii="Arial" w:hAnsi="Arial" w:cs="Arial"/>
          <w:color w:val="000000"/>
        </w:rPr>
      </w:pPr>
    </w:p>
    <w:p w14:paraId="56431C1A" w14:textId="263EABB2" w:rsidR="006B40DD" w:rsidRDefault="00785169" w:rsidP="00337649">
      <w:pPr>
        <w:autoSpaceDE w:val="0"/>
        <w:autoSpaceDN w:val="0"/>
        <w:adjustRightInd w:val="0"/>
        <w:spacing w:after="0" w:line="240" w:lineRule="auto"/>
        <w:rPr>
          <w:rFonts w:ascii="Arial" w:hAnsi="Arial" w:cs="Arial"/>
          <w:color w:val="000000"/>
        </w:rPr>
      </w:pPr>
      <w:r>
        <w:rPr>
          <w:rFonts w:ascii="Arial" w:hAnsi="Arial" w:cs="Arial"/>
          <w:color w:val="000000"/>
        </w:rPr>
        <w:t xml:space="preserve">Postgraduate taught students considered by an interim Board of Examiners will be considered for progression to the dissertation phase of their degree subject to the provisions of section 8 of Regulation 41. </w:t>
      </w:r>
      <w:r w:rsidR="006769C7">
        <w:rPr>
          <w:rFonts w:ascii="Arial" w:hAnsi="Arial" w:cs="Arial"/>
          <w:color w:val="000000"/>
        </w:rPr>
        <w:t>The cases of resitting Postgraduate Certificate or Postgraduate Diploma students may also be considered at these Board meetings.</w:t>
      </w:r>
    </w:p>
    <w:p w14:paraId="6799FE3D" w14:textId="77777777" w:rsidR="006B40DD" w:rsidRDefault="006B40DD" w:rsidP="00337649">
      <w:pPr>
        <w:autoSpaceDE w:val="0"/>
        <w:autoSpaceDN w:val="0"/>
        <w:adjustRightInd w:val="0"/>
        <w:spacing w:after="0" w:line="240" w:lineRule="auto"/>
        <w:rPr>
          <w:rFonts w:ascii="Arial" w:hAnsi="Arial" w:cs="Arial"/>
          <w:color w:val="000000"/>
        </w:rPr>
      </w:pPr>
    </w:p>
    <w:p w14:paraId="19BB6079" w14:textId="464B704B" w:rsidR="00FD39B2" w:rsidRDefault="001A1CCD" w:rsidP="00337649">
      <w:pPr>
        <w:autoSpaceDE w:val="0"/>
        <w:autoSpaceDN w:val="0"/>
        <w:adjustRightInd w:val="0"/>
        <w:spacing w:after="0" w:line="240" w:lineRule="auto"/>
        <w:rPr>
          <w:rFonts w:ascii="Arial" w:hAnsi="Arial" w:cs="Arial"/>
          <w:color w:val="000000"/>
        </w:rPr>
      </w:pPr>
      <w:r>
        <w:rPr>
          <w:rFonts w:ascii="Arial" w:hAnsi="Arial" w:cs="Arial"/>
          <w:color w:val="000000"/>
        </w:rPr>
        <w:t>9</w:t>
      </w:r>
      <w:r w:rsidR="00C067FC">
        <w:rPr>
          <w:rFonts w:ascii="Arial" w:hAnsi="Arial" w:cs="Arial"/>
          <w:color w:val="000000"/>
        </w:rPr>
        <w:t>.</w:t>
      </w:r>
      <w:r w:rsidR="00C067FC">
        <w:rPr>
          <w:rFonts w:ascii="Arial" w:hAnsi="Arial" w:cs="Arial"/>
          <w:color w:val="000000"/>
        </w:rPr>
        <w:tab/>
      </w:r>
      <w:r w:rsidR="00803BD8">
        <w:rPr>
          <w:rFonts w:ascii="Arial" w:hAnsi="Arial" w:cs="Arial"/>
          <w:color w:val="000000"/>
          <w:u w:val="single"/>
        </w:rPr>
        <w:t>Graduation</w:t>
      </w:r>
    </w:p>
    <w:p w14:paraId="4470D487" w14:textId="77777777" w:rsidR="006B40DD" w:rsidRDefault="006B40DD" w:rsidP="00337649">
      <w:pPr>
        <w:autoSpaceDE w:val="0"/>
        <w:autoSpaceDN w:val="0"/>
        <w:adjustRightInd w:val="0"/>
        <w:spacing w:after="0" w:line="240" w:lineRule="auto"/>
        <w:rPr>
          <w:rFonts w:ascii="Arial" w:hAnsi="Arial" w:cs="Arial"/>
          <w:color w:val="000000"/>
        </w:rPr>
      </w:pPr>
    </w:p>
    <w:p w14:paraId="153C9CA8" w14:textId="50F9B721" w:rsidR="007B0A30" w:rsidRDefault="00C067FC" w:rsidP="00337649">
      <w:pPr>
        <w:autoSpaceDE w:val="0"/>
        <w:autoSpaceDN w:val="0"/>
        <w:adjustRightInd w:val="0"/>
        <w:spacing w:after="0" w:line="240" w:lineRule="auto"/>
        <w:rPr>
          <w:rFonts w:ascii="Arial" w:hAnsi="Arial" w:cs="Arial"/>
          <w:color w:val="000000"/>
        </w:rPr>
      </w:pPr>
      <w:r>
        <w:rPr>
          <w:rFonts w:ascii="Arial" w:hAnsi="Arial" w:cs="Arial"/>
          <w:color w:val="000000"/>
        </w:rPr>
        <w:t xml:space="preserve">Final year </w:t>
      </w:r>
      <w:r w:rsidR="00785169">
        <w:rPr>
          <w:rFonts w:ascii="Arial" w:hAnsi="Arial" w:cs="Arial"/>
          <w:color w:val="000000"/>
        </w:rPr>
        <w:t xml:space="preserve">undergraduate </w:t>
      </w:r>
      <w:r>
        <w:rPr>
          <w:rFonts w:ascii="Arial" w:hAnsi="Arial" w:cs="Arial"/>
          <w:color w:val="000000"/>
        </w:rPr>
        <w:t>students having accumulated sufficient credit to be made an award under the provisions of Regulation 41</w:t>
      </w:r>
      <w:r w:rsidR="00572C18">
        <w:rPr>
          <w:rFonts w:ascii="Arial" w:hAnsi="Arial" w:cs="Arial"/>
          <w:color w:val="000000"/>
        </w:rPr>
        <w:t xml:space="preserve"> will be able to graduate at the University’s summer degree congregations. It is likely that the classification of awards made to a number of students will not be known at this time and will only be confirmed subsequent to the meeting of the reconvened Board of Examiners referenced above. </w:t>
      </w:r>
      <w:r w:rsidR="00785169">
        <w:rPr>
          <w:rFonts w:ascii="Arial" w:hAnsi="Arial" w:cs="Arial"/>
          <w:color w:val="000000"/>
        </w:rPr>
        <w:t xml:space="preserve">In such cases, following the conferral of awards to students presented on a Pass List to the Steering Committee, students will be notified out the final outcome of their examinations. Full Degree Certificates setting out their final degree classification will be forwarded to them at the earliest opportunity. </w:t>
      </w:r>
    </w:p>
    <w:p w14:paraId="3CE82CDD" w14:textId="77777777" w:rsidR="00785169" w:rsidRDefault="00785169" w:rsidP="00337649">
      <w:pPr>
        <w:autoSpaceDE w:val="0"/>
        <w:autoSpaceDN w:val="0"/>
        <w:adjustRightInd w:val="0"/>
        <w:spacing w:after="0" w:line="240" w:lineRule="auto"/>
        <w:rPr>
          <w:rFonts w:ascii="Arial" w:hAnsi="Arial" w:cs="Arial"/>
          <w:color w:val="000000"/>
        </w:rPr>
      </w:pPr>
    </w:p>
    <w:p w14:paraId="515282EA" w14:textId="1B2209B7" w:rsidR="00C067FC" w:rsidRDefault="00572C18" w:rsidP="00337649">
      <w:pPr>
        <w:autoSpaceDE w:val="0"/>
        <w:autoSpaceDN w:val="0"/>
        <w:adjustRightInd w:val="0"/>
        <w:spacing w:after="0" w:line="240" w:lineRule="auto"/>
        <w:rPr>
          <w:rFonts w:ascii="Arial" w:hAnsi="Arial" w:cs="Arial"/>
          <w:color w:val="000000"/>
        </w:rPr>
      </w:pPr>
      <w:r>
        <w:rPr>
          <w:rFonts w:ascii="Arial" w:hAnsi="Arial" w:cs="Arial"/>
          <w:color w:val="000000"/>
        </w:rPr>
        <w:t xml:space="preserve">Final year students having failed to reach the threshold required for an award to be made will not be permitted to graduate. </w:t>
      </w:r>
      <w:r w:rsidR="00785169">
        <w:rPr>
          <w:rFonts w:ascii="Arial" w:hAnsi="Arial" w:cs="Arial"/>
          <w:color w:val="000000"/>
        </w:rPr>
        <w:t xml:space="preserve">Once a full mark profile becomes available for these students, and their names </w:t>
      </w:r>
      <w:r w:rsidR="00803BD8">
        <w:rPr>
          <w:rFonts w:ascii="Arial" w:hAnsi="Arial" w:cs="Arial"/>
          <w:color w:val="000000"/>
        </w:rPr>
        <w:t xml:space="preserve">are </w:t>
      </w:r>
      <w:r w:rsidR="00785169">
        <w:rPr>
          <w:rFonts w:ascii="Arial" w:hAnsi="Arial" w:cs="Arial"/>
          <w:color w:val="000000"/>
        </w:rPr>
        <w:t xml:space="preserve">presented on a Pass List to the Steering Committee, </w:t>
      </w:r>
      <w:r w:rsidR="00803BD8">
        <w:rPr>
          <w:rFonts w:ascii="Arial" w:hAnsi="Arial" w:cs="Arial"/>
          <w:color w:val="000000"/>
        </w:rPr>
        <w:t xml:space="preserve">these </w:t>
      </w:r>
      <w:r w:rsidR="00785169">
        <w:rPr>
          <w:rFonts w:ascii="Arial" w:hAnsi="Arial" w:cs="Arial"/>
          <w:color w:val="000000"/>
        </w:rPr>
        <w:t>students will be notified out the final outcome of their examinations. Degree Certificates will be forwarded to them at the earliest opportunity.</w:t>
      </w:r>
      <w:r w:rsidR="00803BD8">
        <w:rPr>
          <w:rFonts w:ascii="Arial" w:hAnsi="Arial" w:cs="Arial"/>
          <w:color w:val="000000"/>
        </w:rPr>
        <w:t xml:space="preserve"> </w:t>
      </w:r>
      <w:r>
        <w:rPr>
          <w:rFonts w:ascii="Arial" w:hAnsi="Arial" w:cs="Arial"/>
          <w:color w:val="000000"/>
        </w:rPr>
        <w:t xml:space="preserve">The University will keep under review the number of students for whom graduation is not feasible in July 2018 and </w:t>
      </w:r>
      <w:r w:rsidRPr="00803BD8">
        <w:rPr>
          <w:rFonts w:ascii="Arial" w:hAnsi="Arial" w:cs="Arial"/>
          <w:color w:val="000000"/>
        </w:rPr>
        <w:t>give consideration to the organisation of additional graduation ceremonies at a time when full mark profiles become available.</w:t>
      </w:r>
      <w:r>
        <w:rPr>
          <w:rFonts w:ascii="Arial" w:hAnsi="Arial" w:cs="Arial"/>
          <w:color w:val="000000"/>
        </w:rPr>
        <w:t xml:space="preserve"> </w:t>
      </w:r>
    </w:p>
    <w:p w14:paraId="65753973" w14:textId="77777777" w:rsidR="007B0A30" w:rsidRDefault="007B0A30" w:rsidP="00337649">
      <w:pPr>
        <w:autoSpaceDE w:val="0"/>
        <w:autoSpaceDN w:val="0"/>
        <w:adjustRightInd w:val="0"/>
        <w:spacing w:after="0" w:line="240" w:lineRule="auto"/>
        <w:rPr>
          <w:rFonts w:ascii="Arial" w:hAnsi="Arial" w:cs="Arial"/>
          <w:color w:val="000000"/>
        </w:rPr>
      </w:pPr>
    </w:p>
    <w:p w14:paraId="6C88ED6D" w14:textId="716A2795" w:rsidR="00803BD8" w:rsidRDefault="007B0A30" w:rsidP="00337649">
      <w:pPr>
        <w:autoSpaceDE w:val="0"/>
        <w:autoSpaceDN w:val="0"/>
        <w:adjustRightInd w:val="0"/>
        <w:spacing w:after="0" w:line="240" w:lineRule="auto"/>
        <w:rPr>
          <w:rFonts w:ascii="Arial" w:hAnsi="Arial" w:cs="Arial"/>
          <w:color w:val="000000"/>
        </w:rPr>
      </w:pPr>
      <w:r>
        <w:rPr>
          <w:rFonts w:ascii="Arial" w:hAnsi="Arial" w:cs="Arial"/>
          <w:color w:val="000000"/>
        </w:rPr>
        <w:t>Final year students who have not been able</w:t>
      </w:r>
      <w:r w:rsidR="002B578A">
        <w:rPr>
          <w:rFonts w:ascii="Arial" w:hAnsi="Arial" w:cs="Arial"/>
          <w:color w:val="000000"/>
        </w:rPr>
        <w:t xml:space="preserve"> to achieve all course-</w:t>
      </w:r>
      <w:r>
        <w:rPr>
          <w:rFonts w:ascii="Arial" w:hAnsi="Arial" w:cs="Arial"/>
          <w:color w:val="000000"/>
        </w:rPr>
        <w:t>level learn</w:t>
      </w:r>
      <w:r w:rsidR="002B578A">
        <w:rPr>
          <w:rFonts w:ascii="Arial" w:hAnsi="Arial" w:cs="Arial"/>
          <w:color w:val="000000"/>
        </w:rPr>
        <w:t>ing outcomes required for</w:t>
      </w:r>
      <w:r>
        <w:rPr>
          <w:rFonts w:ascii="Arial" w:hAnsi="Arial" w:cs="Arial"/>
          <w:color w:val="000000"/>
        </w:rPr>
        <w:t xml:space="preserve"> accredited/recognised status, through </w:t>
      </w:r>
      <w:r w:rsidR="006769C7">
        <w:rPr>
          <w:rFonts w:ascii="Arial" w:hAnsi="Arial" w:cs="Arial"/>
          <w:color w:val="000000"/>
        </w:rPr>
        <w:t xml:space="preserve">the University’s </w:t>
      </w:r>
      <w:r w:rsidR="00803BD8">
        <w:rPr>
          <w:rFonts w:ascii="Arial" w:hAnsi="Arial" w:cs="Arial"/>
          <w:color w:val="000000"/>
        </w:rPr>
        <w:t xml:space="preserve">inability to </w:t>
      </w:r>
      <w:r w:rsidR="002B578A">
        <w:rPr>
          <w:rFonts w:ascii="Arial" w:hAnsi="Arial" w:cs="Arial"/>
          <w:color w:val="000000"/>
        </w:rPr>
        <w:t xml:space="preserve"> deliver necessary</w:t>
      </w:r>
      <w:r>
        <w:rPr>
          <w:rFonts w:ascii="Arial" w:hAnsi="Arial" w:cs="Arial"/>
          <w:color w:val="000000"/>
        </w:rPr>
        <w:t xml:space="preserve"> material during the period impacted by industrial action</w:t>
      </w:r>
      <w:r w:rsidR="002B578A">
        <w:rPr>
          <w:rFonts w:ascii="Arial" w:hAnsi="Arial" w:cs="Arial"/>
          <w:color w:val="000000"/>
        </w:rPr>
        <w:t>,</w:t>
      </w:r>
      <w:r>
        <w:rPr>
          <w:rFonts w:ascii="Arial" w:hAnsi="Arial" w:cs="Arial"/>
          <w:color w:val="000000"/>
        </w:rPr>
        <w:t xml:space="preserve"> will be provided with appropriate instruction </w:t>
      </w:r>
      <w:r w:rsidR="00803BD8">
        <w:rPr>
          <w:rFonts w:ascii="Arial" w:hAnsi="Arial" w:cs="Arial"/>
          <w:color w:val="000000"/>
        </w:rPr>
        <w:t xml:space="preserve">upon the conclusion of action </w:t>
      </w:r>
      <w:r>
        <w:rPr>
          <w:rFonts w:ascii="Arial" w:hAnsi="Arial" w:cs="Arial"/>
          <w:color w:val="000000"/>
        </w:rPr>
        <w:t xml:space="preserve">to enable them </w:t>
      </w:r>
      <w:r w:rsidR="002B578A">
        <w:rPr>
          <w:rFonts w:ascii="Arial" w:hAnsi="Arial" w:cs="Arial"/>
          <w:color w:val="000000"/>
        </w:rPr>
        <w:t>to complete their course of</w:t>
      </w:r>
      <w:r w:rsidR="00803BD8">
        <w:rPr>
          <w:rFonts w:ascii="Arial" w:hAnsi="Arial" w:cs="Arial"/>
          <w:color w:val="000000"/>
        </w:rPr>
        <w:t xml:space="preserve"> study and attempt appropriate</w:t>
      </w:r>
      <w:r w:rsidR="002B578A">
        <w:rPr>
          <w:rFonts w:ascii="Arial" w:hAnsi="Arial" w:cs="Arial"/>
          <w:color w:val="000000"/>
        </w:rPr>
        <w:t xml:space="preserve"> examinations. </w:t>
      </w:r>
      <w:r w:rsidR="00803BD8">
        <w:rPr>
          <w:rFonts w:ascii="Arial" w:hAnsi="Arial" w:cs="Arial"/>
          <w:color w:val="000000"/>
        </w:rPr>
        <w:t xml:space="preserve">The University will look into the feasibility of extending the typical examination period as necessary for these students and provide support commensurate with their continuing student status to enable them successfully to complete their courses of study and associated summative assessment at the earliest available opportunity. </w:t>
      </w:r>
    </w:p>
    <w:p w14:paraId="6C7473B0" w14:textId="77777777" w:rsidR="00803BD8" w:rsidRDefault="00803BD8" w:rsidP="00337649">
      <w:pPr>
        <w:autoSpaceDE w:val="0"/>
        <w:autoSpaceDN w:val="0"/>
        <w:adjustRightInd w:val="0"/>
        <w:spacing w:after="0" w:line="240" w:lineRule="auto"/>
        <w:rPr>
          <w:rFonts w:ascii="Arial" w:hAnsi="Arial" w:cs="Arial"/>
          <w:color w:val="000000"/>
        </w:rPr>
      </w:pPr>
    </w:p>
    <w:p w14:paraId="6B4312C9" w14:textId="78EF4096" w:rsidR="0010790D" w:rsidRDefault="0010790D" w:rsidP="00337649">
      <w:pPr>
        <w:autoSpaceDE w:val="0"/>
        <w:autoSpaceDN w:val="0"/>
        <w:adjustRightInd w:val="0"/>
        <w:spacing w:after="0" w:line="240" w:lineRule="auto"/>
        <w:rPr>
          <w:rFonts w:ascii="Arial" w:hAnsi="Arial" w:cs="Arial"/>
          <w:color w:val="000000"/>
        </w:rPr>
      </w:pPr>
      <w:r>
        <w:rPr>
          <w:rFonts w:ascii="Arial" w:hAnsi="Arial" w:cs="Arial"/>
          <w:color w:val="000000"/>
        </w:rPr>
        <w:t>10.</w:t>
      </w:r>
      <w:r>
        <w:rPr>
          <w:rFonts w:ascii="Arial" w:hAnsi="Arial" w:cs="Arial"/>
          <w:color w:val="000000"/>
        </w:rPr>
        <w:tab/>
      </w:r>
      <w:r w:rsidRPr="00DD76A2">
        <w:rPr>
          <w:rFonts w:ascii="Arial" w:hAnsi="Arial" w:cs="Arial"/>
          <w:color w:val="000000"/>
          <w:u w:val="single"/>
        </w:rPr>
        <w:t>Communication to students</w:t>
      </w:r>
      <w:r>
        <w:rPr>
          <w:rFonts w:ascii="Arial" w:hAnsi="Arial" w:cs="Arial"/>
          <w:color w:val="000000"/>
        </w:rPr>
        <w:t xml:space="preserve"> </w:t>
      </w:r>
    </w:p>
    <w:p w14:paraId="4D34AD75" w14:textId="77777777" w:rsidR="0010790D" w:rsidRDefault="0010790D" w:rsidP="00337649">
      <w:pPr>
        <w:autoSpaceDE w:val="0"/>
        <w:autoSpaceDN w:val="0"/>
        <w:adjustRightInd w:val="0"/>
        <w:spacing w:after="0" w:line="240" w:lineRule="auto"/>
        <w:rPr>
          <w:rFonts w:ascii="Arial" w:hAnsi="Arial" w:cs="Arial"/>
          <w:color w:val="000000"/>
        </w:rPr>
      </w:pPr>
    </w:p>
    <w:p w14:paraId="0D8DA797" w14:textId="107D84BB" w:rsidR="0010790D" w:rsidRDefault="0010790D" w:rsidP="00337649">
      <w:pPr>
        <w:autoSpaceDE w:val="0"/>
        <w:autoSpaceDN w:val="0"/>
        <w:adjustRightInd w:val="0"/>
        <w:spacing w:after="0" w:line="240" w:lineRule="auto"/>
        <w:rPr>
          <w:rFonts w:ascii="Arial" w:hAnsi="Arial" w:cs="Arial"/>
          <w:color w:val="000000"/>
        </w:rPr>
      </w:pPr>
      <w:r>
        <w:rPr>
          <w:rFonts w:ascii="Arial" w:hAnsi="Arial" w:cs="Arial"/>
          <w:color w:val="000000"/>
        </w:rPr>
        <w:t xml:space="preserve">Colleagues leading on communications in relation to academic continuity matters will ensure that a distillation of the key points from this guidance document is made available through central University communication channels to students in order to manage their </w:t>
      </w:r>
      <w:r>
        <w:rPr>
          <w:rFonts w:ascii="Arial" w:hAnsi="Arial" w:cs="Arial"/>
          <w:color w:val="000000"/>
        </w:rPr>
        <w:lastRenderedPageBreak/>
        <w:t>expectations. Departments are asked to reinforce these messages to provide</w:t>
      </w:r>
      <w:r w:rsidR="00DD76A2">
        <w:rPr>
          <w:rFonts w:ascii="Arial" w:hAnsi="Arial" w:cs="Arial"/>
          <w:color w:val="000000"/>
        </w:rPr>
        <w:t xml:space="preserve"> reassurance to students.</w:t>
      </w:r>
    </w:p>
    <w:p w14:paraId="30407559" w14:textId="77777777" w:rsidR="00DD76A2" w:rsidRDefault="00DD76A2" w:rsidP="00337649">
      <w:pPr>
        <w:autoSpaceDE w:val="0"/>
        <w:autoSpaceDN w:val="0"/>
        <w:adjustRightInd w:val="0"/>
        <w:spacing w:after="0" w:line="240" w:lineRule="auto"/>
        <w:rPr>
          <w:rFonts w:ascii="Arial" w:hAnsi="Arial" w:cs="Arial"/>
          <w:color w:val="000000"/>
        </w:rPr>
      </w:pPr>
    </w:p>
    <w:p w14:paraId="33E2AF99" w14:textId="267DD456" w:rsidR="00DD76A2" w:rsidRPr="00DD76A2" w:rsidRDefault="00DD76A2" w:rsidP="00DD76A2">
      <w:pPr>
        <w:autoSpaceDE w:val="0"/>
        <w:autoSpaceDN w:val="0"/>
        <w:adjustRightInd w:val="0"/>
        <w:spacing w:after="0" w:line="240" w:lineRule="auto"/>
        <w:rPr>
          <w:rFonts w:ascii="Arial" w:hAnsi="Arial" w:cs="Arial"/>
          <w:color w:val="000000"/>
        </w:rPr>
      </w:pPr>
      <w:r>
        <w:rPr>
          <w:rFonts w:ascii="Arial" w:hAnsi="Arial" w:cs="Arial"/>
          <w:color w:val="000000"/>
        </w:rPr>
        <w:t>11.</w:t>
      </w:r>
      <w:r>
        <w:rPr>
          <w:rFonts w:ascii="Arial" w:hAnsi="Arial" w:cs="Arial"/>
          <w:color w:val="000000"/>
        </w:rPr>
        <w:tab/>
      </w:r>
      <w:r w:rsidRPr="00DD76A2">
        <w:rPr>
          <w:rFonts w:ascii="Arial" w:hAnsi="Arial" w:cs="Arial"/>
          <w:color w:val="000000"/>
          <w:u w:val="single"/>
        </w:rPr>
        <w:t>Contact point</w:t>
      </w:r>
      <w:r>
        <w:rPr>
          <w:rFonts w:ascii="Arial" w:hAnsi="Arial" w:cs="Arial"/>
          <w:color w:val="000000"/>
          <w:u w:val="single"/>
        </w:rPr>
        <w:t>s</w:t>
      </w:r>
      <w:r w:rsidRPr="00DD76A2">
        <w:rPr>
          <w:rFonts w:ascii="Arial" w:hAnsi="Arial" w:cs="Arial"/>
          <w:color w:val="000000"/>
          <w:u w:val="single"/>
        </w:rPr>
        <w:t xml:space="preserve"> for Academic Departments</w:t>
      </w:r>
      <w:r w:rsidRPr="00DD76A2">
        <w:rPr>
          <w:rFonts w:ascii="Arial" w:hAnsi="Arial" w:cs="Arial"/>
          <w:color w:val="000000"/>
        </w:rPr>
        <w:t xml:space="preserve"> </w:t>
      </w:r>
    </w:p>
    <w:p w14:paraId="0734AC13" w14:textId="77777777" w:rsidR="0010790D" w:rsidRDefault="0010790D" w:rsidP="00337649">
      <w:pPr>
        <w:autoSpaceDE w:val="0"/>
        <w:autoSpaceDN w:val="0"/>
        <w:adjustRightInd w:val="0"/>
        <w:spacing w:after="0" w:line="240" w:lineRule="auto"/>
        <w:rPr>
          <w:rFonts w:ascii="Arial" w:hAnsi="Arial" w:cs="Arial"/>
          <w:color w:val="000000"/>
        </w:rPr>
      </w:pPr>
    </w:p>
    <w:p w14:paraId="15320D56" w14:textId="0A57D2E6" w:rsidR="00FD39B2" w:rsidRDefault="00DD76A2" w:rsidP="00337649">
      <w:pPr>
        <w:autoSpaceDE w:val="0"/>
        <w:autoSpaceDN w:val="0"/>
        <w:adjustRightInd w:val="0"/>
        <w:spacing w:after="0" w:line="240" w:lineRule="auto"/>
        <w:rPr>
          <w:rFonts w:ascii="Arial" w:hAnsi="Arial" w:cs="Arial"/>
          <w:color w:val="000000"/>
        </w:rPr>
      </w:pPr>
      <w:r>
        <w:rPr>
          <w:rFonts w:ascii="Arial" w:hAnsi="Arial" w:cs="Arial"/>
          <w:color w:val="000000"/>
        </w:rPr>
        <w:t>Colleagues with queries on this guidance document are asked to raise these with their relevant Faculty Secretary or other colleagues noted below:</w:t>
      </w:r>
    </w:p>
    <w:p w14:paraId="44479CD1" w14:textId="77777777" w:rsidR="00DD76A2" w:rsidRDefault="00DD76A2" w:rsidP="00337649">
      <w:pPr>
        <w:autoSpaceDE w:val="0"/>
        <w:autoSpaceDN w:val="0"/>
        <w:adjustRightInd w:val="0"/>
        <w:spacing w:after="0" w:line="240" w:lineRule="auto"/>
        <w:rPr>
          <w:rFonts w:ascii="Arial" w:hAnsi="Arial" w:cs="Arial"/>
          <w:color w:val="000000"/>
        </w:rPr>
      </w:pPr>
    </w:p>
    <w:p w14:paraId="66427447" w14:textId="67F6B085" w:rsidR="00DD76A2" w:rsidRDefault="00DD76A2" w:rsidP="00337649">
      <w:pPr>
        <w:autoSpaceDE w:val="0"/>
        <w:autoSpaceDN w:val="0"/>
        <w:adjustRightInd w:val="0"/>
        <w:spacing w:after="0" w:line="240" w:lineRule="auto"/>
        <w:rPr>
          <w:rFonts w:ascii="Arial" w:hAnsi="Arial" w:cs="Arial"/>
          <w:color w:val="000000"/>
        </w:rPr>
      </w:pPr>
      <w:r>
        <w:rPr>
          <w:rFonts w:ascii="Arial" w:hAnsi="Arial" w:cs="Arial"/>
          <w:color w:val="000000"/>
        </w:rPr>
        <w:t>Faculty of Arts</w:t>
      </w:r>
      <w:r>
        <w:rPr>
          <w:rFonts w:ascii="Arial" w:hAnsi="Arial" w:cs="Arial"/>
          <w:color w:val="000000"/>
        </w:rPr>
        <w:tab/>
      </w:r>
      <w:r>
        <w:rPr>
          <w:rFonts w:ascii="Arial" w:hAnsi="Arial" w:cs="Arial"/>
          <w:color w:val="000000"/>
        </w:rPr>
        <w:tab/>
      </w:r>
      <w:r>
        <w:rPr>
          <w:rFonts w:ascii="Arial" w:hAnsi="Arial" w:cs="Arial"/>
          <w:color w:val="000000"/>
        </w:rPr>
        <w:tab/>
        <w:t>Clair Henrywood</w:t>
      </w:r>
      <w:r w:rsidR="001251A3">
        <w:rPr>
          <w:rFonts w:ascii="Arial" w:hAnsi="Arial" w:cs="Arial"/>
          <w:color w:val="000000"/>
        </w:rPr>
        <w:t xml:space="preserve"> (</w:t>
      </w:r>
      <w:r w:rsidR="001251A3" w:rsidRPr="001251A3">
        <w:rPr>
          <w:rFonts w:ascii="Arial" w:hAnsi="Arial" w:cs="Arial"/>
          <w:color w:val="000000"/>
        </w:rPr>
        <w:t>artsfacultyboard@warwick.ac.uk</w:t>
      </w:r>
      <w:r w:rsidR="001251A3">
        <w:rPr>
          <w:rFonts w:ascii="Arial" w:hAnsi="Arial" w:cs="Arial"/>
          <w:color w:val="000000"/>
        </w:rPr>
        <w:t>)</w:t>
      </w:r>
    </w:p>
    <w:p w14:paraId="1E73C6E0" w14:textId="4D423110" w:rsidR="00DD76A2" w:rsidRDefault="00DD76A2" w:rsidP="00337649">
      <w:pPr>
        <w:autoSpaceDE w:val="0"/>
        <w:autoSpaceDN w:val="0"/>
        <w:adjustRightInd w:val="0"/>
        <w:spacing w:after="0" w:line="240" w:lineRule="auto"/>
        <w:rPr>
          <w:rFonts w:ascii="Arial" w:hAnsi="Arial" w:cs="Arial"/>
          <w:color w:val="000000"/>
        </w:rPr>
      </w:pPr>
      <w:r>
        <w:rPr>
          <w:rFonts w:ascii="Arial" w:hAnsi="Arial" w:cs="Arial"/>
          <w:color w:val="000000"/>
        </w:rPr>
        <w:t>Faculty of Medicine</w:t>
      </w:r>
      <w:r>
        <w:rPr>
          <w:rFonts w:ascii="Arial" w:hAnsi="Arial" w:cs="Arial"/>
          <w:color w:val="000000"/>
        </w:rPr>
        <w:tab/>
      </w:r>
      <w:r>
        <w:rPr>
          <w:rFonts w:ascii="Arial" w:hAnsi="Arial" w:cs="Arial"/>
          <w:color w:val="000000"/>
        </w:rPr>
        <w:tab/>
        <w:t>Martin Mik</w:t>
      </w:r>
      <w:r w:rsidR="001251A3">
        <w:rPr>
          <w:rFonts w:ascii="Arial" w:hAnsi="Arial" w:cs="Arial"/>
          <w:color w:val="000000"/>
        </w:rPr>
        <w:t xml:space="preserve"> (bfm@warwick.ac.uk)</w:t>
      </w:r>
    </w:p>
    <w:p w14:paraId="764EDE91" w14:textId="4D7BF993" w:rsidR="00DD76A2" w:rsidRDefault="00DD76A2" w:rsidP="00337649">
      <w:pPr>
        <w:autoSpaceDE w:val="0"/>
        <w:autoSpaceDN w:val="0"/>
        <w:adjustRightInd w:val="0"/>
        <w:spacing w:after="0" w:line="240" w:lineRule="auto"/>
        <w:rPr>
          <w:rFonts w:ascii="Arial" w:hAnsi="Arial" w:cs="Arial"/>
          <w:color w:val="000000"/>
        </w:rPr>
      </w:pPr>
      <w:r>
        <w:rPr>
          <w:rFonts w:ascii="Arial" w:hAnsi="Arial" w:cs="Arial"/>
          <w:color w:val="000000"/>
        </w:rPr>
        <w:t>Faculty of Science</w:t>
      </w:r>
      <w:r>
        <w:rPr>
          <w:rFonts w:ascii="Arial" w:hAnsi="Arial" w:cs="Arial"/>
          <w:color w:val="000000"/>
        </w:rPr>
        <w:tab/>
      </w:r>
      <w:r>
        <w:rPr>
          <w:rFonts w:ascii="Arial" w:hAnsi="Arial" w:cs="Arial"/>
          <w:color w:val="000000"/>
        </w:rPr>
        <w:tab/>
        <w:t>Louise Hasler</w:t>
      </w:r>
      <w:r w:rsidR="001251A3">
        <w:rPr>
          <w:rFonts w:ascii="Arial" w:hAnsi="Arial" w:cs="Arial"/>
          <w:color w:val="000000"/>
        </w:rPr>
        <w:t xml:space="preserve"> (</w:t>
      </w:r>
      <w:r w:rsidR="001251A3" w:rsidRPr="001251A3">
        <w:rPr>
          <w:rFonts w:ascii="Arial" w:hAnsi="Arial" w:cs="Arial"/>
          <w:color w:val="000000"/>
        </w:rPr>
        <w:t>sciencefacultyboard@warwick.ac.uk</w:t>
      </w:r>
      <w:r w:rsidR="001251A3">
        <w:rPr>
          <w:rFonts w:ascii="Arial" w:hAnsi="Arial" w:cs="Arial"/>
          <w:color w:val="000000"/>
        </w:rPr>
        <w:t>)</w:t>
      </w:r>
    </w:p>
    <w:p w14:paraId="7584A2BA" w14:textId="2822587E" w:rsidR="00DD76A2" w:rsidRDefault="00DD76A2" w:rsidP="00337649">
      <w:pPr>
        <w:autoSpaceDE w:val="0"/>
        <w:autoSpaceDN w:val="0"/>
        <w:adjustRightInd w:val="0"/>
        <w:spacing w:after="0" w:line="240" w:lineRule="auto"/>
        <w:rPr>
          <w:rFonts w:ascii="Arial" w:hAnsi="Arial" w:cs="Arial"/>
          <w:color w:val="000000"/>
        </w:rPr>
      </w:pPr>
      <w:r>
        <w:rPr>
          <w:rFonts w:ascii="Arial" w:hAnsi="Arial" w:cs="Arial"/>
          <w:color w:val="000000"/>
        </w:rPr>
        <w:t>Faculty of Social Sciences</w:t>
      </w:r>
      <w:r>
        <w:rPr>
          <w:rFonts w:ascii="Arial" w:hAnsi="Arial" w:cs="Arial"/>
          <w:color w:val="000000"/>
        </w:rPr>
        <w:tab/>
        <w:t>Martin Mik</w:t>
      </w:r>
      <w:r w:rsidR="001251A3">
        <w:rPr>
          <w:rFonts w:ascii="Arial" w:hAnsi="Arial" w:cs="Arial"/>
          <w:color w:val="000000"/>
        </w:rPr>
        <w:t xml:space="preserve"> (m.mik@warwick.ac.uk)</w:t>
      </w:r>
    </w:p>
    <w:p w14:paraId="39AB1823" w14:textId="77777777" w:rsidR="00DD76A2" w:rsidRDefault="00DD76A2" w:rsidP="00337649">
      <w:pPr>
        <w:autoSpaceDE w:val="0"/>
        <w:autoSpaceDN w:val="0"/>
        <w:adjustRightInd w:val="0"/>
        <w:spacing w:after="0" w:line="240" w:lineRule="auto"/>
        <w:rPr>
          <w:rFonts w:ascii="Arial" w:hAnsi="Arial" w:cs="Arial"/>
          <w:color w:val="000000"/>
        </w:rPr>
      </w:pPr>
    </w:p>
    <w:p w14:paraId="6FC48588" w14:textId="77777777" w:rsidR="00DD76A2" w:rsidRDefault="00DD76A2" w:rsidP="00337649">
      <w:pPr>
        <w:autoSpaceDE w:val="0"/>
        <w:autoSpaceDN w:val="0"/>
        <w:adjustRightInd w:val="0"/>
        <w:spacing w:after="0" w:line="240" w:lineRule="auto"/>
        <w:rPr>
          <w:rFonts w:ascii="Arial" w:hAnsi="Arial" w:cs="Arial"/>
          <w:color w:val="000000"/>
        </w:rPr>
      </w:pPr>
      <w:r>
        <w:rPr>
          <w:rFonts w:ascii="Arial" w:hAnsi="Arial" w:cs="Arial"/>
          <w:color w:val="000000"/>
        </w:rPr>
        <w:t>Katharine Gray, Senior Assistant Registrar (Teaching Quality)</w:t>
      </w:r>
    </w:p>
    <w:p w14:paraId="1645906D" w14:textId="72794915" w:rsidR="00DD76A2" w:rsidRDefault="00DD76A2" w:rsidP="00337649">
      <w:pPr>
        <w:autoSpaceDE w:val="0"/>
        <w:autoSpaceDN w:val="0"/>
        <w:adjustRightInd w:val="0"/>
        <w:spacing w:after="0" w:line="240" w:lineRule="auto"/>
        <w:rPr>
          <w:rFonts w:ascii="Arial" w:hAnsi="Arial" w:cs="Arial"/>
          <w:color w:val="000000"/>
        </w:rPr>
      </w:pPr>
      <w:r>
        <w:rPr>
          <w:rFonts w:ascii="Arial" w:hAnsi="Arial" w:cs="Arial"/>
          <w:color w:val="000000"/>
        </w:rPr>
        <w:t xml:space="preserve">Claudia Gray, Assistant Registrar (Assessment) </w:t>
      </w:r>
    </w:p>
    <w:p w14:paraId="51EEC1D2" w14:textId="77777777" w:rsidR="00DD76A2" w:rsidRDefault="00DD76A2" w:rsidP="00337649">
      <w:pPr>
        <w:autoSpaceDE w:val="0"/>
        <w:autoSpaceDN w:val="0"/>
        <w:adjustRightInd w:val="0"/>
        <w:spacing w:after="0" w:line="240" w:lineRule="auto"/>
        <w:rPr>
          <w:rFonts w:ascii="Arial" w:hAnsi="Arial" w:cs="Arial"/>
          <w:color w:val="000000"/>
        </w:rPr>
      </w:pPr>
    </w:p>
    <w:p w14:paraId="4F8E707A" w14:textId="30739DDA" w:rsidR="00DD76A2" w:rsidRDefault="00F62E38" w:rsidP="00337649">
      <w:pPr>
        <w:autoSpaceDE w:val="0"/>
        <w:autoSpaceDN w:val="0"/>
        <w:adjustRightInd w:val="0"/>
        <w:spacing w:after="0" w:line="240" w:lineRule="auto"/>
        <w:rPr>
          <w:rFonts w:ascii="Arial" w:hAnsi="Arial" w:cs="Arial"/>
          <w:color w:val="000000"/>
        </w:rPr>
      </w:pPr>
      <w:r>
        <w:rPr>
          <w:rFonts w:ascii="Arial" w:hAnsi="Arial" w:cs="Arial"/>
          <w:color w:val="000000"/>
        </w:rPr>
        <w:t>12.</w:t>
      </w:r>
      <w:r>
        <w:rPr>
          <w:rFonts w:ascii="Arial" w:hAnsi="Arial" w:cs="Arial"/>
          <w:color w:val="000000"/>
        </w:rPr>
        <w:tab/>
      </w:r>
      <w:r w:rsidRPr="00F62E38">
        <w:rPr>
          <w:rFonts w:ascii="Arial" w:hAnsi="Arial" w:cs="Arial"/>
          <w:color w:val="000000"/>
          <w:u w:val="single"/>
        </w:rPr>
        <w:t xml:space="preserve">Future auditing of procedures </w:t>
      </w:r>
    </w:p>
    <w:p w14:paraId="5A274AF6" w14:textId="77777777" w:rsidR="00F62E38" w:rsidRDefault="00F62E38" w:rsidP="00337649">
      <w:pPr>
        <w:autoSpaceDE w:val="0"/>
        <w:autoSpaceDN w:val="0"/>
        <w:adjustRightInd w:val="0"/>
        <w:spacing w:after="0" w:line="240" w:lineRule="auto"/>
        <w:rPr>
          <w:rFonts w:ascii="Arial" w:hAnsi="Arial" w:cs="Arial"/>
          <w:color w:val="000000"/>
        </w:rPr>
      </w:pPr>
    </w:p>
    <w:p w14:paraId="5E7B8FE8" w14:textId="249B04A1" w:rsidR="00F62E38" w:rsidRDefault="00F62E38" w:rsidP="00337649">
      <w:pPr>
        <w:autoSpaceDE w:val="0"/>
        <w:autoSpaceDN w:val="0"/>
        <w:adjustRightInd w:val="0"/>
        <w:spacing w:after="0" w:line="240" w:lineRule="auto"/>
        <w:rPr>
          <w:rFonts w:ascii="Arial" w:hAnsi="Arial" w:cs="Arial"/>
          <w:color w:val="000000"/>
        </w:rPr>
      </w:pPr>
      <w:r>
        <w:rPr>
          <w:rFonts w:ascii="Arial" w:hAnsi="Arial" w:cs="Arial"/>
          <w:color w:val="000000"/>
        </w:rPr>
        <w:t xml:space="preserve">The University is aware that upon the conclusion of industrial action, it is likely that the Office for Students will wish to audit procedures adopted with regard to the progression of students and the conferral of the awards, where impacted by industrial action. Departments are therefore advised to keep careful records of all aspects of examination board procedures and documentation upon which decisions were based in order to support this likely future process. </w:t>
      </w:r>
    </w:p>
    <w:p w14:paraId="1E77FF41" w14:textId="77777777" w:rsidR="00F62E38" w:rsidRDefault="00F62E38" w:rsidP="00337649">
      <w:pPr>
        <w:autoSpaceDE w:val="0"/>
        <w:autoSpaceDN w:val="0"/>
        <w:adjustRightInd w:val="0"/>
        <w:spacing w:after="0" w:line="240" w:lineRule="auto"/>
        <w:rPr>
          <w:rFonts w:ascii="Arial" w:hAnsi="Arial" w:cs="Arial"/>
          <w:color w:val="000000"/>
        </w:rPr>
      </w:pPr>
    </w:p>
    <w:p w14:paraId="0EB082EA" w14:textId="77777777" w:rsidR="00F62E38" w:rsidRDefault="00F62E38" w:rsidP="00337649">
      <w:pPr>
        <w:autoSpaceDE w:val="0"/>
        <w:autoSpaceDN w:val="0"/>
        <w:adjustRightInd w:val="0"/>
        <w:spacing w:after="0" w:line="240" w:lineRule="auto"/>
        <w:rPr>
          <w:rFonts w:ascii="Arial" w:hAnsi="Arial" w:cs="Arial"/>
          <w:color w:val="000000"/>
        </w:rPr>
      </w:pPr>
    </w:p>
    <w:p w14:paraId="3C364D52" w14:textId="77777777" w:rsidR="00337649" w:rsidRDefault="00337649" w:rsidP="00337649">
      <w:pPr>
        <w:autoSpaceDE w:val="0"/>
        <w:autoSpaceDN w:val="0"/>
        <w:adjustRightInd w:val="0"/>
        <w:spacing w:after="0" w:line="240" w:lineRule="auto"/>
        <w:jc w:val="right"/>
        <w:rPr>
          <w:rFonts w:ascii="Arial" w:hAnsi="Arial" w:cs="Arial"/>
          <w:color w:val="000000"/>
        </w:rPr>
      </w:pPr>
      <w:r>
        <w:rPr>
          <w:rFonts w:ascii="Arial" w:hAnsi="Arial" w:cs="Arial"/>
          <w:color w:val="000000"/>
        </w:rPr>
        <w:t>Roberta Wooldridge Smith</w:t>
      </w:r>
    </w:p>
    <w:p w14:paraId="0A411BA8" w14:textId="77777777" w:rsidR="00337649" w:rsidRPr="00105B3F" w:rsidRDefault="00FD39B2" w:rsidP="00337649">
      <w:pPr>
        <w:autoSpaceDE w:val="0"/>
        <w:autoSpaceDN w:val="0"/>
        <w:adjustRightInd w:val="0"/>
        <w:spacing w:after="0" w:line="240" w:lineRule="auto"/>
        <w:jc w:val="right"/>
        <w:rPr>
          <w:rFonts w:ascii="Arial" w:hAnsi="Arial" w:cs="Arial"/>
          <w:color w:val="000000"/>
          <w:u w:val="single"/>
        </w:rPr>
      </w:pPr>
      <w:r>
        <w:rPr>
          <w:rFonts w:ascii="Arial" w:hAnsi="Arial" w:cs="Arial"/>
          <w:color w:val="000000"/>
          <w:u w:val="single"/>
        </w:rPr>
        <w:t xml:space="preserve">Deputy </w:t>
      </w:r>
      <w:r w:rsidR="00337649" w:rsidRPr="00105B3F">
        <w:rPr>
          <w:rFonts w:ascii="Arial" w:hAnsi="Arial" w:cs="Arial"/>
          <w:color w:val="000000"/>
          <w:u w:val="single"/>
        </w:rPr>
        <w:t xml:space="preserve">Academic Registrar </w:t>
      </w:r>
    </w:p>
    <w:p w14:paraId="7ECEBFD6" w14:textId="77777777" w:rsidR="004914C6" w:rsidRDefault="004914C6"/>
    <w:p w14:paraId="5CA283B4" w14:textId="77FBC4FA" w:rsidR="004914C6" w:rsidRPr="00803BD8" w:rsidRDefault="00267095" w:rsidP="00803BD8">
      <w:pPr>
        <w:jc w:val="right"/>
        <w:rPr>
          <w:rFonts w:ascii="Arial" w:hAnsi="Arial" w:cs="Arial"/>
        </w:rPr>
      </w:pPr>
      <w:r>
        <w:rPr>
          <w:rFonts w:ascii="Arial" w:hAnsi="Arial" w:cs="Arial"/>
        </w:rPr>
        <w:t>1</w:t>
      </w:r>
      <w:r w:rsidR="0042799B">
        <w:rPr>
          <w:rFonts w:ascii="Arial" w:hAnsi="Arial" w:cs="Arial"/>
        </w:rPr>
        <w:t>9</w:t>
      </w:r>
      <w:bookmarkStart w:id="0" w:name="_GoBack"/>
      <w:bookmarkEnd w:id="0"/>
      <w:r w:rsidR="00803BD8" w:rsidRPr="00803BD8">
        <w:rPr>
          <w:rFonts w:ascii="Arial" w:hAnsi="Arial" w:cs="Arial"/>
        </w:rPr>
        <w:t xml:space="preserve"> March 2018</w:t>
      </w:r>
    </w:p>
    <w:sectPr w:rsidR="004914C6" w:rsidRPr="00803BD8">
      <w:footerReference w:type="default" r:id="rId12"/>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768557" w16cid:durableId="1E50CFB9"/>
  <w16cid:commentId w16cid:paraId="55E64C45" w16cid:durableId="1E50CFFB"/>
  <w16cid:commentId w16cid:paraId="7F08E1F5" w16cid:durableId="1E50D0FB"/>
  <w16cid:commentId w16cid:paraId="12D16D9E" w16cid:durableId="1E50D1AA"/>
  <w16cid:commentId w16cid:paraId="0766F263" w16cid:durableId="1E50D226"/>
  <w16cid:commentId w16cid:paraId="136D64FC" w16cid:durableId="1E50D25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863138" w14:textId="77777777" w:rsidR="00803BD8" w:rsidRDefault="00803BD8" w:rsidP="00803BD8">
      <w:pPr>
        <w:spacing w:after="0" w:line="240" w:lineRule="auto"/>
      </w:pPr>
      <w:r>
        <w:separator/>
      </w:r>
    </w:p>
  </w:endnote>
  <w:endnote w:type="continuationSeparator" w:id="0">
    <w:p w14:paraId="74663ED5" w14:textId="77777777" w:rsidR="00803BD8" w:rsidRDefault="00803BD8" w:rsidP="00803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8625576"/>
      <w:docPartObj>
        <w:docPartGallery w:val="Page Numbers (Bottom of Page)"/>
        <w:docPartUnique/>
      </w:docPartObj>
    </w:sdtPr>
    <w:sdtEndPr>
      <w:rPr>
        <w:noProof/>
      </w:rPr>
    </w:sdtEndPr>
    <w:sdtContent>
      <w:p w14:paraId="2233EF85" w14:textId="522815C7" w:rsidR="00803BD8" w:rsidRDefault="00803BD8">
        <w:pPr>
          <w:pStyle w:val="Footer"/>
          <w:jc w:val="center"/>
        </w:pPr>
        <w:r>
          <w:fldChar w:fldCharType="begin"/>
        </w:r>
        <w:r>
          <w:instrText xml:space="preserve"> PAGE   \* MERGEFORMAT </w:instrText>
        </w:r>
        <w:r>
          <w:fldChar w:fldCharType="separate"/>
        </w:r>
        <w:r w:rsidR="0042799B">
          <w:rPr>
            <w:noProof/>
          </w:rPr>
          <w:t>5</w:t>
        </w:r>
        <w:r>
          <w:rPr>
            <w:noProof/>
          </w:rPr>
          <w:fldChar w:fldCharType="end"/>
        </w:r>
      </w:p>
    </w:sdtContent>
  </w:sdt>
  <w:p w14:paraId="795F7C3D" w14:textId="77777777" w:rsidR="00803BD8" w:rsidRDefault="00803B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18A7F3" w14:textId="77777777" w:rsidR="00803BD8" w:rsidRDefault="00803BD8" w:rsidP="00803BD8">
      <w:pPr>
        <w:spacing w:after="0" w:line="240" w:lineRule="auto"/>
      </w:pPr>
      <w:r>
        <w:separator/>
      </w:r>
    </w:p>
  </w:footnote>
  <w:footnote w:type="continuationSeparator" w:id="0">
    <w:p w14:paraId="6794A6FA" w14:textId="77777777" w:rsidR="00803BD8" w:rsidRDefault="00803BD8" w:rsidP="00803BD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63535B"/>
    <w:multiLevelType w:val="hybridMultilevel"/>
    <w:tmpl w:val="305EE044"/>
    <w:lvl w:ilvl="0" w:tplc="2D2C608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2060B2"/>
    <w:multiLevelType w:val="hybridMultilevel"/>
    <w:tmpl w:val="CBC024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60501FD"/>
    <w:multiLevelType w:val="hybridMultilevel"/>
    <w:tmpl w:val="1A7097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05262E3"/>
    <w:multiLevelType w:val="hybridMultilevel"/>
    <w:tmpl w:val="FCE6CF9E"/>
    <w:lvl w:ilvl="0" w:tplc="D42AC9C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4C6"/>
    <w:rsid w:val="000144DB"/>
    <w:rsid w:val="000301B4"/>
    <w:rsid w:val="00032792"/>
    <w:rsid w:val="000B6A69"/>
    <w:rsid w:val="0010790D"/>
    <w:rsid w:val="001251A3"/>
    <w:rsid w:val="001A1CCD"/>
    <w:rsid w:val="00267095"/>
    <w:rsid w:val="002B578A"/>
    <w:rsid w:val="002D6484"/>
    <w:rsid w:val="0032206A"/>
    <w:rsid w:val="00337649"/>
    <w:rsid w:val="0042799B"/>
    <w:rsid w:val="004914C6"/>
    <w:rsid w:val="004D3243"/>
    <w:rsid w:val="004F370B"/>
    <w:rsid w:val="00572C18"/>
    <w:rsid w:val="00587622"/>
    <w:rsid w:val="005B42F5"/>
    <w:rsid w:val="0063520B"/>
    <w:rsid w:val="006769C7"/>
    <w:rsid w:val="006B40DD"/>
    <w:rsid w:val="006D0B4D"/>
    <w:rsid w:val="00784813"/>
    <w:rsid w:val="00785169"/>
    <w:rsid w:val="007B0A30"/>
    <w:rsid w:val="007F6C5E"/>
    <w:rsid w:val="00803BD8"/>
    <w:rsid w:val="008156BE"/>
    <w:rsid w:val="00834B83"/>
    <w:rsid w:val="00840E33"/>
    <w:rsid w:val="00867638"/>
    <w:rsid w:val="008B2861"/>
    <w:rsid w:val="008E59A4"/>
    <w:rsid w:val="00933833"/>
    <w:rsid w:val="00942B96"/>
    <w:rsid w:val="00A4099D"/>
    <w:rsid w:val="00A708D0"/>
    <w:rsid w:val="00AA2C46"/>
    <w:rsid w:val="00AA445A"/>
    <w:rsid w:val="00AD4F36"/>
    <w:rsid w:val="00AE4855"/>
    <w:rsid w:val="00AF5A58"/>
    <w:rsid w:val="00BD2225"/>
    <w:rsid w:val="00C067FC"/>
    <w:rsid w:val="00C0788B"/>
    <w:rsid w:val="00D256E9"/>
    <w:rsid w:val="00D419E6"/>
    <w:rsid w:val="00D53264"/>
    <w:rsid w:val="00DA257F"/>
    <w:rsid w:val="00DD76A2"/>
    <w:rsid w:val="00E77B56"/>
    <w:rsid w:val="00E94593"/>
    <w:rsid w:val="00EC2751"/>
    <w:rsid w:val="00F312E2"/>
    <w:rsid w:val="00F62E38"/>
    <w:rsid w:val="00F947EB"/>
    <w:rsid w:val="00FD39B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B4DAD"/>
  <w15:chartTrackingRefBased/>
  <w15:docId w15:val="{957DEB29-93EC-4154-ACD2-EAB2CB07A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7649"/>
    <w:pPr>
      <w:ind w:left="720"/>
      <w:contextualSpacing/>
    </w:pPr>
  </w:style>
  <w:style w:type="character" w:styleId="Hyperlink">
    <w:name w:val="Hyperlink"/>
    <w:basedOn w:val="DefaultParagraphFont"/>
    <w:uiPriority w:val="99"/>
    <w:unhideWhenUsed/>
    <w:rsid w:val="000144DB"/>
    <w:rPr>
      <w:color w:val="0563C1" w:themeColor="hyperlink"/>
      <w:u w:val="single"/>
    </w:rPr>
  </w:style>
  <w:style w:type="character" w:styleId="CommentReference">
    <w:name w:val="annotation reference"/>
    <w:basedOn w:val="DefaultParagraphFont"/>
    <w:uiPriority w:val="99"/>
    <w:semiHidden/>
    <w:unhideWhenUsed/>
    <w:rsid w:val="00F947EB"/>
    <w:rPr>
      <w:sz w:val="16"/>
      <w:szCs w:val="16"/>
    </w:rPr>
  </w:style>
  <w:style w:type="paragraph" w:styleId="CommentText">
    <w:name w:val="annotation text"/>
    <w:basedOn w:val="Normal"/>
    <w:link w:val="CommentTextChar"/>
    <w:uiPriority w:val="99"/>
    <w:semiHidden/>
    <w:unhideWhenUsed/>
    <w:rsid w:val="00F947EB"/>
    <w:pPr>
      <w:spacing w:line="240" w:lineRule="auto"/>
    </w:pPr>
    <w:rPr>
      <w:sz w:val="20"/>
      <w:szCs w:val="20"/>
    </w:rPr>
  </w:style>
  <w:style w:type="character" w:customStyle="1" w:styleId="CommentTextChar">
    <w:name w:val="Comment Text Char"/>
    <w:basedOn w:val="DefaultParagraphFont"/>
    <w:link w:val="CommentText"/>
    <w:uiPriority w:val="99"/>
    <w:semiHidden/>
    <w:rsid w:val="00F947EB"/>
    <w:rPr>
      <w:sz w:val="20"/>
      <w:szCs w:val="20"/>
    </w:rPr>
  </w:style>
  <w:style w:type="paragraph" w:styleId="CommentSubject">
    <w:name w:val="annotation subject"/>
    <w:basedOn w:val="CommentText"/>
    <w:next w:val="CommentText"/>
    <w:link w:val="CommentSubjectChar"/>
    <w:uiPriority w:val="99"/>
    <w:semiHidden/>
    <w:unhideWhenUsed/>
    <w:rsid w:val="00F947EB"/>
    <w:rPr>
      <w:b/>
      <w:bCs/>
    </w:rPr>
  </w:style>
  <w:style w:type="character" w:customStyle="1" w:styleId="CommentSubjectChar">
    <w:name w:val="Comment Subject Char"/>
    <w:basedOn w:val="CommentTextChar"/>
    <w:link w:val="CommentSubject"/>
    <w:uiPriority w:val="99"/>
    <w:semiHidden/>
    <w:rsid w:val="00F947EB"/>
    <w:rPr>
      <w:b/>
      <w:bCs/>
      <w:sz w:val="20"/>
      <w:szCs w:val="20"/>
    </w:rPr>
  </w:style>
  <w:style w:type="paragraph" w:styleId="BalloonText">
    <w:name w:val="Balloon Text"/>
    <w:basedOn w:val="Normal"/>
    <w:link w:val="BalloonTextChar"/>
    <w:uiPriority w:val="99"/>
    <w:semiHidden/>
    <w:unhideWhenUsed/>
    <w:rsid w:val="00F947EB"/>
    <w:pPr>
      <w:spacing w:after="0" w:line="240" w:lineRule="auto"/>
    </w:pPr>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F947EB"/>
    <w:rPr>
      <w:rFonts w:ascii="Times New Roman" w:hAnsi="Times New Roman" w:cs="Times New Roman"/>
      <w:sz w:val="26"/>
      <w:szCs w:val="26"/>
    </w:rPr>
  </w:style>
  <w:style w:type="character" w:styleId="FollowedHyperlink">
    <w:name w:val="FollowedHyperlink"/>
    <w:basedOn w:val="DefaultParagraphFont"/>
    <w:uiPriority w:val="99"/>
    <w:semiHidden/>
    <w:unhideWhenUsed/>
    <w:rsid w:val="00F312E2"/>
    <w:rPr>
      <w:color w:val="954F72" w:themeColor="followedHyperlink"/>
      <w:u w:val="single"/>
    </w:rPr>
  </w:style>
  <w:style w:type="paragraph" w:styleId="Header">
    <w:name w:val="header"/>
    <w:basedOn w:val="Normal"/>
    <w:link w:val="HeaderChar"/>
    <w:uiPriority w:val="99"/>
    <w:unhideWhenUsed/>
    <w:rsid w:val="00803B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3BD8"/>
  </w:style>
  <w:style w:type="paragraph" w:styleId="Footer">
    <w:name w:val="footer"/>
    <w:basedOn w:val="Normal"/>
    <w:link w:val="FooterChar"/>
    <w:uiPriority w:val="99"/>
    <w:unhideWhenUsed/>
    <w:rsid w:val="00803B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3BD8"/>
  </w:style>
  <w:style w:type="paragraph" w:styleId="NoSpacing">
    <w:name w:val="No Spacing"/>
    <w:uiPriority w:val="1"/>
    <w:qFormat/>
    <w:rsid w:val="00803B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rwick.ac.uk/services/aro/dar/quality/categories/examinations/policies/u_mitigatingcircumstances/" TargetMode="External"/><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settings" Target="settings.xml"/><Relationship Id="rId7" Type="http://schemas.openxmlformats.org/officeDocument/2006/relationships/hyperlink" Target="mailto:stuart@warwick.ac.uk"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tuart@warwick.ac.uk" TargetMode="External"/><Relationship Id="rId5" Type="http://schemas.openxmlformats.org/officeDocument/2006/relationships/footnotes" Target="footnotes.xml"/><Relationship Id="rId10" Type="http://schemas.openxmlformats.org/officeDocument/2006/relationships/hyperlink" Target="mailto:stuart@warwick.ac.uk" TargetMode="External"/><Relationship Id="rId4" Type="http://schemas.openxmlformats.org/officeDocument/2006/relationships/webSettings" Target="webSettings.xml"/><Relationship Id="rId9" Type="http://schemas.openxmlformats.org/officeDocument/2006/relationships/hyperlink" Target="https://warwick.ac.uk/services/gov/calendar/section2/regulations/reg41disrup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16BD07AE</Template>
  <TotalTime>1</TotalTime>
  <Pages>6</Pages>
  <Words>2967</Words>
  <Characters>16917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University of Warwick</Company>
  <LinksUpToDate>false</LinksUpToDate>
  <CharactersWithSpaces>19845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Wooldridge Smith, Roberta</dc:creator>
  <cp:keywords/>
  <dc:description/>
  <cp:lastModifiedBy>Wooldridge Smith, Roberta</cp:lastModifiedBy>
  <cp:revision>4</cp:revision>
  <dcterms:created xsi:type="dcterms:W3CDTF">2018-03-19T12:59:00Z</dcterms:created>
  <dcterms:modified xsi:type="dcterms:W3CDTF">2018-03-19T13:00:00Z</dcterms:modified>
</cp:coreProperties>
</file>